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D76AF" w:rsidRPr="00ED50F5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«Берёзка»</w:t>
      </w: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Pr="000D76AF" w:rsidRDefault="000D76AF" w:rsidP="000D76AF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0D76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Мастер- класс</w:t>
      </w:r>
    </w:p>
    <w:p w:rsidR="000D76AF" w:rsidRPr="000D76AF" w:rsidRDefault="000D76AF" w:rsidP="000D76AF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0D76AF" w:rsidRPr="000D76AF" w:rsidRDefault="000D76AF" w:rsidP="000D76AF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D76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0D76A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«Использование </w:t>
      </w:r>
      <w:proofErr w:type="spellStart"/>
      <w:r w:rsidRPr="000D76A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мультимедийного</w:t>
      </w:r>
      <w:proofErr w:type="spellEnd"/>
      <w:r w:rsidRPr="000D76A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сопровождения </w:t>
      </w:r>
    </w:p>
    <w:p w:rsidR="000D76AF" w:rsidRPr="000D76AF" w:rsidRDefault="000D76AF" w:rsidP="000D76AF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0D76AF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 воспитатель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но-образовательном процессе ДОУ»</w:t>
      </w:r>
    </w:p>
    <w:p w:rsidR="000D76AF" w:rsidRPr="000D76AF" w:rsidRDefault="000D76AF" w:rsidP="000D76A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0D76AF" w:rsidRDefault="000D76AF" w:rsidP="000D76AF">
      <w:pPr>
        <w:spacing w:after="187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Брыксина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А.И.</w:t>
      </w: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6AF" w:rsidRDefault="000D76AF" w:rsidP="000D76AF">
      <w:pPr>
        <w:spacing w:after="187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рутиха 2020</w:t>
      </w:r>
    </w:p>
    <w:p w:rsidR="000D76AF" w:rsidRDefault="000D76AF" w:rsidP="00D417E1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76AF" w:rsidRDefault="000D76AF" w:rsidP="00D417E1">
      <w:pPr>
        <w:shd w:val="clear" w:color="auto" w:fill="FFFFFF"/>
        <w:spacing w:after="12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мастер-класса: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47BC0" w:rsidRPr="005F0B1C" w:rsidRDefault="000D76AF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Повышение  у педагогов интереса к использованию мультимедийных презентаций  в учебно-воспитательном процессе; расширить познания в области овладения ИКТ через использование </w:t>
      </w:r>
      <w:proofErr w:type="spellStart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мультимедийных</w:t>
      </w:r>
      <w:proofErr w:type="spellEnd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 </w:t>
      </w:r>
      <w:proofErr w:type="spellStart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PowerP</w:t>
      </w:r>
      <w:proofErr w:type="gramStart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int</w:t>
      </w:r>
      <w:proofErr w:type="spellEnd"/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Киностудия повышение профессионального мастерства воспитателей – участников мастер-класса в процессе активного педагогического общения.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 мастер-класса:  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Знакомство слушателей с приемами работы в программах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MicrosoftPowerPoint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661F7F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Видеошоу</w:t>
      </w:r>
      <w:proofErr w:type="spellEnd"/>
      <w:r w:rsidR="00661F7F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61F7F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PRO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 Формиров</w:t>
      </w:r>
      <w:r w:rsidR="005F0B1C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ание умений создания презентаций и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фильма.</w:t>
      </w:r>
    </w:p>
    <w:p w:rsidR="00661F7F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Демонстрация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</w:t>
      </w:r>
      <w:r w:rsidR="00661F7F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тимедийного</w:t>
      </w:r>
      <w:proofErr w:type="spellEnd"/>
      <w:r w:rsidR="00661F7F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сопровождения к НОД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презентация 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Стимулировать внедрение современных информационных технологий в образовательно-воспитательный процесс педагогов</w:t>
      </w:r>
    </w:p>
    <w:p w:rsidR="00F47BC0" w:rsidRPr="005F0B1C" w:rsidRDefault="00F47BC0" w:rsidP="005F0B1C">
      <w:pPr>
        <w:shd w:val="clear" w:color="auto" w:fill="FEFEFE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F47BC0" w:rsidRPr="005F0B1C" w:rsidRDefault="00F47BC0" w:rsidP="005F0B1C">
      <w:pPr>
        <w:shd w:val="clear" w:color="auto" w:fill="FEFEFE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Чтобы полноценно усваивать знания, нужно поглощать их с аппетитом»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992"/>
        <w:contextualSpacing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А.  Франс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992"/>
        <w:contextualSpacing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7BC0" w:rsidRPr="005F0B1C" w:rsidRDefault="00F47BC0" w:rsidP="005F0B1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 аудитории, где находится группа людей произнести слово «костёр», то часть присутствующих услышат треск поленьев в нём, другие увидят яркие языки пламени или летящие искорки, третьи вспомнят процесс закладки и разжигания костра.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Всё это не случайно, так как всю информацию об окружающем нас мире мы получаем с помощью пяти основных органов чувств. И у каждого из нас есть определенный излюбленный способ восприятия мира  </w:t>
      </w:r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или ведущая модальность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— то, как нам легче и удобнее видеть мир и «укладывать» его в голове.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Ещё К.Д.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се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годня сталкиваемся с тем, что ребёнок говорит: «Я не могу, я не умею». Причём если один в эти слова вкладывает смысл «научи меня», то другой как бы говорит «не хочу и отстань от меня».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Причины такой интеллектуальной пассивности детей часто лежат в ограниченности ин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теллектуальных впечатлений, интересов ребёнка. Вместе с тем, будучи не в состоянии спра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виться с самым простым заданием, они быстро выполняют его, если оно переводится в практическую плоскость или игру.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Слайд 1-2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Помочь преодолеть интеллектуальную пассивность, нежелание ребёнка искать и полу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 xml:space="preserve">чать новые знания, на наш взгляд, может использование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мультимедия</w:t>
      </w:r>
      <w:proofErr w:type="spellEnd"/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Д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ля чего же нужно использовать информационно-компьютерные технологии в процессе обучения, что нового они привнесут в дошкольное образование, и будут ли эти новшества полезны? Этим вопросом сейчас задаются многие педагоги.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5F0B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Слайд 2-3: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Внедрение ИКТ в 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образовательную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деятельность позволит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организовать нетрадиционный подход к воспитанию;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преодолеть интеллектуальную пассивность детей;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повысить активность у детей и сформировать представление об окружающей действительности, как необходимых составляющих формирования предпосылок к учебной деятельности, прописанных в п.4.6. ФГОС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создать устойчивую мотивацию и потребность дошкольников в активном познании мира, совершенствование их интеллектуальных и творческих способностей.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повысить эффективность образовательной деятельности педагога ДОУ, 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компетенции педагогов и родителей в вопросе повышения мотивации к подготовке детей старшего дошкольного возраста.</w:t>
      </w:r>
    </w:p>
    <w:p w:rsidR="00F47BC0" w:rsidRPr="005F0B1C" w:rsidRDefault="00F47BC0" w:rsidP="005F0B1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обогатить и преобразовать  развивающую предметную среду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Слайд 4: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По сравнению с традиционными формами обучения дошкольников мультимедийный способ подачи информации обладает рядом</w:t>
      </w:r>
      <w:r w:rsidRPr="005F0B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преимуществ.</w:t>
      </w:r>
    </w:p>
    <w:p w:rsidR="00F47BC0" w:rsidRPr="005F0B1C" w:rsidRDefault="00F47BC0" w:rsidP="005F0B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предъявление информации на экране компьютера в игровой форме вызывает у детей интерес к деятельности с ним;</w:t>
      </w:r>
    </w:p>
    <w:p w:rsidR="00F47BC0" w:rsidRPr="005F0B1C" w:rsidRDefault="00F47BC0" w:rsidP="005F0B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компьютер несёт в себе образный тип информации, понятный дошкольникам, которые пока не умеют читать и писать. Движения, звук, мультипликация надолго привлекают внимание ребёнка;</w:t>
      </w:r>
    </w:p>
    <w:p w:rsidR="00F47BC0" w:rsidRPr="005F0B1C" w:rsidRDefault="00F47BC0" w:rsidP="005F0B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отличное средство поддержания задач обучения и развития. Проблемные задачи, поощрение ребёнка при их правильном решении самим компьютером (сказочными ге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роями) являются стимулом познавательной активности детей;</w:t>
      </w:r>
    </w:p>
    <w:p w:rsidR="00F47BC0" w:rsidRPr="005F0B1C" w:rsidRDefault="00F47BC0" w:rsidP="005F0B1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компьютер позволяет моделировать такие жизненные ситуации, которые нельзя уви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деть в повседневной жизни (полёт ракеты или спутника и другие неожиданности, не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обычные эффекты).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Мультимедийные презентации могут использоваться для объяснения новой темы, контроля знаний, как средство информации.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28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Мультимедийные презентации помогают за короткий срок донести информацию до аудитории, наглядно показать объекты в трехмерном измерении.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ИКТ несут в себе образный тип информации, понятный детям, которые пока в совершенстве не владеют техникой чтения и письма. В образовательных ситуациях с использованием ИКТ дети активны. На фоне положительной эмоциональной атмосферы у детей повышается интерес к изучаемому материалу, эффективней пройдёт усвоение материала, разовьётся внимание и память, активно пополнится словарный запас, воспитается целеустремлённость и сосредоточенность, совершенствуется воображение и творческие способности.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7BC0" w:rsidRPr="005F0B1C" w:rsidRDefault="00F47BC0" w:rsidP="005F0B1C">
      <w:pPr>
        <w:shd w:val="clear" w:color="auto" w:fill="FEFEFE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 Хотелось бы отметить, что детям очень нравится использование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медиатехники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образовательной деятельности, но обязательно безусловное соблюдение физиолого-гигиенических, эргономических и психолого-педагогических ограничительных и разрешающих норм и рекомендаций, требования СанПиН. НОД проводиться со всей группой, с подгруппой и индивидуально включает  просмотр презентации, познавательную беседу, игру, гимнастику для глаз и длится от 20 до 25 минут. При этом использование экрана должно быть не более 7-10 минут.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 Роль педагога на занятиях с использованием ИКТ изменяется: педагог теперь не источник знаний, а менеджер педагогического  процесса, главными задачами педагога становятся: управление познавательной деятельностью детей и диагностика его психологического состояния. На данном этапе педагогу необходимо определиться с методикой диагностики и методом управления педагогическим  процессом.</w:t>
      </w:r>
      <w:r w:rsidRPr="005F0B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Формы и 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место использования презентации  зависят  от содержания деятельности и цели, которую ставит педагог.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Слайд 5-6:</w:t>
      </w:r>
      <w:r w:rsidRPr="005F0B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Вместе с тем, основная цель педагога — игра, в соответствии с  перспективным  планом, темой и целей деятельности. Требуется продуманная предварительная работа: составление дидактических задач, составление слайдов, необходимых для проведения занятия. 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"подключении” органов зрения до 100 тысяч таких единиц. У старшего дошкольника лучше развито непроизвольное внимание, которое становится особенно концентрированным, когда ему интересно, когда изучаемый материал отличается наглядностью, яркостью, вызывает у дошкольника положительные эмоции.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Правильно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подобранные видеоматериалы, демонстрируемые с помощью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медиатехники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позволяют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сделать непосредственно образовательную деятельность более интересной и динамичной, помогают «погрузить» 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детей к образовательной деятельности, активизирует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познавательную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деятельность, повышает качество усвоения программного материала с детьми.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Внедрение дает возможность создать богатый справочный и иллюстративный материал, представленный в самом разнообразном виде: текст, графика, анимация,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звуковые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видеоэлементы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Интерактивные компьютерные программы активизируют все виды деятельности человека: мыслительную, речевую, физическую, перцептивную, что ускоряет процесс усвоения материала. Компьютерные тренажеры способствуют приобретению практических навыков. Интерактивные тестирующие системы анализируют качество знаний.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 В процессе замысла, создания новых презентаций развиваются и совершенствуются креативные качества педагога, растёт уровень его профессиональной компетентности. Желание взрослого разнообразить деятельность детей, вызывать у ребенка живой интерес, выводит их на новый виток общения, взаимопонимания, развивает личностные качества детей, способствует отличной автоматизации полученных навыков на новом коммуникативном этапе педагогического и коррекционного воздействия. Таким образом, информатизация образования открывает воспитателям новые пути и средства педагогической работы.</w:t>
      </w:r>
    </w:p>
    <w:p w:rsidR="00F47BC0" w:rsidRPr="005F0B1C" w:rsidRDefault="00F47BC0" w:rsidP="005F0B1C">
      <w:pPr>
        <w:shd w:val="clear" w:color="auto" w:fill="FEFEFE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      Неотъемлемой частью работы педагога является работа с родителями. Использование ИКТ, на наш взгляд, значительно сократило время подготовки и проведения родительских собраний, позволило разнообразить общение, повысить интерес взрослых к получению полезной информации о воспитании детей, помогло расположить родителей к непринуждённому общению. Родителям предоставляется возможность воочию наблюдать развитие детей в ДОУ. Эта форма работы стала достойной альтернативой устным докладам, письменным отчётам на собраниях.</w:t>
      </w:r>
    </w:p>
    <w:p w:rsidR="005F0B1C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Итак, рассмотрим универсальность компьютерной техники как средства с широкими демонстра</w:t>
      </w:r>
      <w:r w:rsidR="005F0B1C" w:rsidRPr="005F0B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ционными возможностями – на НОД.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Чаще всего презентации для детского сада создаются в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MicrosoftPowerPoint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самой популярной на сегодняшний день программе для создания и проведения презентаций,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которая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частью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MicrosoftOffice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Что же такое мультимедийная презентация?</w:t>
      </w:r>
    </w:p>
    <w:p w:rsidR="005F0B1C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Мультимедийная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презентация (от </w:t>
      </w:r>
      <w:r w:rsidRPr="005F0B1C">
        <w:rPr>
          <w:rFonts w:ascii="Times New Roman" w:eastAsia="Times New Roman" w:hAnsi="Times New Roman" w:cs="Times New Roman"/>
          <w:sz w:val="28"/>
          <w:szCs w:val="28"/>
        </w:rPr>
        <w:t>лат.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praesentatio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— общественное представление чего-либо нового, недавно появившегося, созданного) — информационный или рекламный инструмент, позволяющий пользователю активно взаимодействовать с ним через элементы управления.       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Сегодня мы с Вами практически попробуем освоить приемы создания презентации и фильма</w:t>
      </w:r>
      <w:r w:rsidR="005F0B1C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Практическая работа «Создание мультимедийного сопровождения НОД»</w:t>
      </w:r>
      <w:r w:rsidRPr="005F0B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Открываем программу </w:t>
      </w:r>
      <w:proofErr w:type="spell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PowerPoint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для этого заходим в меню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Пуск/Программы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  шаг.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Заполнение первой страницы – информационной.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 Выполнить команду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Главная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/С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оздать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Выбрать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Титульный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 заголовок слайда (название учреждения);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 задать подзаголовок слайда (название презентации, ФИО автора);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  шаг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Рисунок. Анимация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 Выполнить команду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Главная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/С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оздать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Выбрать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Пустой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 Вставить рисунок из файла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выбора рисунка нажмите на панели инструментов кнопку Вставка, Рисунок и далее выбираем файл рисунка на компьютере. При этом появится панель инструментов Формат, с помощью которой можно  у рисунка изменить размер, обвести рамкой, отрегулировать яркость и контрастность и т.д.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 Добавление эффектов анимации.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выделить текст или рисунок;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выполнить команду на строке меню 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Анимация/Настройка анимации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/Д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обавить эффект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выбрать в появившемся списке подходящие эффекты.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 шаг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Создание слайда – Полезные продукты</w:t>
      </w:r>
    </w:p>
    <w:p w:rsidR="00F47BC0" w:rsidRPr="005F0B1C" w:rsidRDefault="005C7609" w:rsidP="005F0B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AutoShape 2" o:spid="_x0000_s1026" alt="https://solncesvet.ru/Users/Admin/AppData/Local/Temp/msohtmlclip1/01/clip_image002.jpg" style="position:absolute;left:0;text-align:left;margin-left:0;margin-top:0;width:177.75pt;height:99.75pt;z-index:251659264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" o:allowoverlap="f" filled="f" stroked="f">
            <o:lock v:ext="edit" aspectratio="t"/>
            <w10:wrap type="square"/>
          </v:rect>
        </w:pict>
      </w:r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Выполнить команду </w:t>
      </w:r>
      <w:r w:rsidR="00F47BC0"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Главная</w:t>
      </w:r>
      <w:proofErr w:type="gramStart"/>
      <w:r w:rsidR="00F47BC0"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/С</w:t>
      </w:r>
      <w:proofErr w:type="gramEnd"/>
      <w:r w:rsidR="00F47BC0"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оздать слайд</w:t>
      </w:r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Выбрать </w:t>
      </w:r>
      <w:r w:rsidR="00F47BC0"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Пустой слайд</w:t>
      </w:r>
      <w:r w:rsidR="00F47BC0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47BC0" w:rsidRPr="005F0B1C" w:rsidRDefault="00F47BC0" w:rsidP="005F0B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Вставить рисунок из файла – изображение продуктов, корзинки (желательно без фона).</w:t>
      </w:r>
    </w:p>
    <w:p w:rsidR="00F47BC0" w:rsidRPr="005F0B1C" w:rsidRDefault="00F47BC0" w:rsidP="005F0B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Добавить эффекты анимации к продуктам из категории «Полезно». Только выбрать эффект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Пути перемещения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/Н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арисовать пользовательский путь/Линия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Добавить эффекты анимации к продуктам из категории «Вредно» .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Анимация/Настройка анимации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/Д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обавить эффект/ Выделение/Качание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 шаг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Для того, чтобы нужные предметы двигались по вашему желанию 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–с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оздаем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«кнопку»,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при настройки анимации следует открыть окно запуска анимации и выбрать параметры эффекта</w:t>
      </w:r>
    </w:p>
    <w:p w:rsidR="00D417E1" w:rsidRPr="005F0B1C" w:rsidRDefault="00D417E1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открывшемся окне открыть вкладку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Время/ переключатели/ начать выполнение эффекта при щелчке/ выбрать нужный рисунок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этого чтобы убедиться, что при нажатии нужного рисунка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«кнопки»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происходит выбранная вами анимация – нажмите просмотр презентации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 шаг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Создание слайда с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гиперссылкой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 Выполнить команду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Главная</w:t>
      </w:r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/С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оздать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Выбрать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Пустой слайд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2 . На слайде создать «Кнопки», при нажатии на которые произойдет переход в нужное место в презентации (на  нужный слайд). Чтобы кнопка заработала, ставим на нее гиперссылку. Нажимаем правой кнопкой мыши на текст, в появившемся меню выбираем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Вставка/Гиперссылка/Место в документе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Выбираем нужный слайд. Для того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чтобы вернуться к первому слайду, создаем  на втором кнопку «ДОМОЙ» и также добавляем гиперссылку.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  шаг.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Презентация выиграет, если Вы будете использовать в ней звуковое сопровождение и видеоматериалы. Как же в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PowerPoint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вставить музыку?  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меню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Вставка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выберите команду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Клипы мультимедиа/Звук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затем -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Звук из файла, организатора клипов, компакт-диска или записанный звук.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 В окне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Вставка звука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выберите звуковой файл. Щелкните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OK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 После закрытия окна программа предложит Вам автоматически запускать звуковой файл при демонстрации слайда. Если вы согласны, выберите пункт</w:t>
      </w:r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 В противном случае звуковой файл будет запускаться только по команде пользователя. Для активизации звука в режиме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Показа слайдов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щелкните расположенный на слайде значок.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настроить параметры воспроизведения звука  в меню 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Анимация 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выберите 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Настройка  анимации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В области задач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Настройка анимации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выделите имя звукового файла, для которого хотите произвести настройки. Щелкнув стрелку, расположенную справа от имени файла, можно раскрыть меню, с помощью которого настраиваются параметры запуска и времени воспроизведения звукового фрагмента.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на слайде имеется несколько объектов, для которых настраивается анимация, используйте кнопки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расположенные в нижней части области задач, чтобы изменить порядок анимации объектов.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  шаг.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Просмотр презентации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После создания презентации просмотрите ее в режиме показа слайдов. Для этого в строке меню выберете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Показ слайдов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- начать показ или нажмите на клавиатуре кнопку F5, чтобы начать просмотр с первого слайда. Если не требуется просматривать все слайды, нажмите клавишу ESC, чтобы вернуться в предыдущий режим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PowerPoint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hanging="36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шаг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Сохранение презентации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Выполнить команду </w:t>
      </w:r>
      <w:proofErr w:type="spell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Office</w:t>
      </w:r>
      <w:proofErr w:type="spellEnd"/>
      <w:proofErr w:type="gramStart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/С</w:t>
      </w:r>
      <w:proofErr w:type="gramEnd"/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охранить как...; 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Задать имя файла и «Сохранить».</w:t>
      </w:r>
    </w:p>
    <w:p w:rsidR="005F0B1C" w:rsidRPr="005F0B1C" w:rsidRDefault="005F0B1C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47BC0" w:rsidRPr="005F0B1C" w:rsidRDefault="005F0B1C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F0B1C">
        <w:rPr>
          <w:rFonts w:ascii="Times New Roman" w:eastAsia="Times New Roman" w:hAnsi="Times New Roman" w:cs="Times New Roman"/>
          <w:b/>
          <w:sz w:val="28"/>
          <w:szCs w:val="28"/>
        </w:rPr>
        <w:t>Видеошоу</w:t>
      </w:r>
      <w:proofErr w:type="spellEnd"/>
      <w:r w:rsidRPr="005F0B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0B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</w:t>
      </w:r>
    </w:p>
    <w:p w:rsidR="005F0B1C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начала работы скачиваем и устанавливаем </w:t>
      </w:r>
      <w:proofErr w:type="spellStart"/>
      <w:r w:rsidR="005F0B1C" w:rsidRPr="005F0B1C">
        <w:rPr>
          <w:rFonts w:ascii="Times New Roman" w:eastAsia="Times New Roman" w:hAnsi="Times New Roman" w:cs="Times New Roman"/>
          <w:b/>
          <w:sz w:val="28"/>
          <w:szCs w:val="28"/>
        </w:rPr>
        <w:t>Видеошоу</w:t>
      </w:r>
      <w:proofErr w:type="spellEnd"/>
      <w:r w:rsidR="005F0B1C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своем ПК. 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Добавить проект  нужные файлы -  заходим во вкладку «Добавить видео и фотографии» В окне проводника необходимо будет выбрать нужные материалы, выделить их и нажать на кнопку «Открыть». Музыку добавляем таким же образом, зайдя во вкладку «Добавить музыку». Обязательно синхронизировать. В верхней панели «Темы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автофильма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 и выбираем любую понравившуюся. Посмотреть, как она будет выглядеть, можно в окне </w:t>
      </w:r>
      <w:proofErr w:type="spell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предпросмотра</w:t>
      </w:r>
      <w:proofErr w:type="spell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Во вкладке «Форматирование» доступны все настройки по отображению текста. Здесь можно установить шрифт, размер, цвет фона, длительность показа и т. д.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Далее просматриваем, как будет выглядеть проект в окне </w:t>
      </w:r>
      <w:proofErr w:type="spellStart"/>
      <w:proofErr w:type="gramStart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предпросмотра</w:t>
      </w:r>
      <w:proofErr w:type="spellEnd"/>
      <w:proofErr w:type="gramEnd"/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нажимаем на кнопку «Сохранить фильм»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 программой </w:t>
      </w:r>
      <w:proofErr w:type="spellStart"/>
      <w:r w:rsidR="005F0B1C" w:rsidRPr="005F0B1C">
        <w:rPr>
          <w:rFonts w:ascii="Times New Roman" w:eastAsia="Times New Roman" w:hAnsi="Times New Roman" w:cs="Times New Roman"/>
          <w:b/>
          <w:sz w:val="28"/>
          <w:szCs w:val="28"/>
        </w:rPr>
        <w:t>Видеошоу</w:t>
      </w:r>
      <w:proofErr w:type="spellEnd"/>
      <w:r w:rsidR="005F0B1C"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 сможете создавать красивые видеоролики из собственных фотографий, добавляя к ним множество спецэффектов, переходов и подходящую музыку.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Проблемы создания дидактических мультимедиа-средств</w:t>
      </w:r>
    </w:p>
    <w:p w:rsidR="00F47BC0" w:rsidRPr="005F0B1C" w:rsidRDefault="00F47BC0" w:rsidP="005F0B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Разработка занятия с использованием  информационных технологий возможна лишь при  наличии электронного ресурса.</w:t>
      </w:r>
    </w:p>
    <w:p w:rsidR="00F47BC0" w:rsidRPr="005F0B1C" w:rsidRDefault="00F47BC0" w:rsidP="005F0B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создание эффективных компьютерных средств обучения - достаточно сложная и трудоемкая работа.</w:t>
      </w:r>
    </w:p>
    <w:p w:rsidR="00F47BC0" w:rsidRPr="005F0B1C" w:rsidRDefault="00F47BC0" w:rsidP="005F0B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</w:rPr>
        <w:t>педагогу-создателю мультимедиа требуются не только профессиональные знания; необходимо иметь знания в области компьютерных технологий, дизайна, много других знаний и навыков, порой далеких от его основной профессии.</w:t>
      </w:r>
    </w:p>
    <w:p w:rsidR="00F47BC0" w:rsidRPr="005F0B1C" w:rsidRDefault="00F47BC0" w:rsidP="005F0B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F0B1C">
        <w:rPr>
          <w:rFonts w:ascii="Times New Roman" w:eastAsia="Times New Roman" w:hAnsi="Times New Roman" w:cs="Times New Roman"/>
          <w:sz w:val="28"/>
          <w:szCs w:val="28"/>
        </w:rPr>
        <w:t>необходимы современные инструментальные и программные средства, которые достаточно дороги.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ind w:firstLine="225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Реалии нашей жизни таковы, что нам уже никуда не деться от всё более широкого распространения и необходимости использования информационных технологий в нашей работе. В связи с этим, первоочередной задачей педагогов становится повышение эффективности педагогического процесса за счёт использования ИКТ.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считаем, что есть смысл научиться его грамотно и, главное, эффективно использовать для развития и обучения детей в соответствии с поставленными целями.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Компьютер, мультимедийные средства станут мощным техническим средством обучения, коррекции, средством коммуникации, необходимыми для совместной деятельности педагогов, родителей и дошкольников.</w:t>
      </w:r>
    </w:p>
    <w:p w:rsidR="00F47BC0" w:rsidRPr="005F0B1C" w:rsidRDefault="00F47BC0" w:rsidP="005F0B1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  </w:t>
      </w:r>
      <w:r w:rsidRPr="005F0B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Совет нам всем:</w:t>
      </w:r>
      <w:r w:rsidRPr="005F0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«Выживает не самый сильный и не самый умный, а тот, кто лучше всех откликается на происходящие изменения…»        Чарльз  Дарвин.    </w:t>
      </w:r>
    </w:p>
    <w:p w:rsidR="00921421" w:rsidRPr="000D76AF" w:rsidRDefault="00921421">
      <w:pPr>
        <w:rPr>
          <w:rFonts w:ascii="Times New Roman" w:hAnsi="Times New Roman" w:cs="Times New Roman"/>
          <w:sz w:val="28"/>
          <w:szCs w:val="28"/>
        </w:rPr>
      </w:pPr>
    </w:p>
    <w:sectPr w:rsidR="00921421" w:rsidRPr="000D76AF" w:rsidSect="00D41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719C"/>
    <w:multiLevelType w:val="multilevel"/>
    <w:tmpl w:val="690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E4599"/>
    <w:multiLevelType w:val="hybridMultilevel"/>
    <w:tmpl w:val="8FD68CF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12C58F3"/>
    <w:multiLevelType w:val="hybridMultilevel"/>
    <w:tmpl w:val="6B563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379AB"/>
    <w:multiLevelType w:val="hybridMultilevel"/>
    <w:tmpl w:val="83E8E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08F"/>
    <w:rsid w:val="000D76AF"/>
    <w:rsid w:val="000E29CA"/>
    <w:rsid w:val="00214677"/>
    <w:rsid w:val="005C7609"/>
    <w:rsid w:val="005F0B1C"/>
    <w:rsid w:val="00661F7F"/>
    <w:rsid w:val="00674BF7"/>
    <w:rsid w:val="0073108F"/>
    <w:rsid w:val="00921421"/>
    <w:rsid w:val="00D417E1"/>
    <w:rsid w:val="00F4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Series</cp:lastModifiedBy>
  <cp:revision>4</cp:revision>
  <cp:lastPrinted>2020-09-17T04:37:00Z</cp:lastPrinted>
  <dcterms:created xsi:type="dcterms:W3CDTF">2018-01-26T05:51:00Z</dcterms:created>
  <dcterms:modified xsi:type="dcterms:W3CDTF">2020-11-02T09:18:00Z</dcterms:modified>
</cp:coreProperties>
</file>