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EB2"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1471B9" w:rsidP="006C7E67">
      <w:pPr>
        <w:jc w:val="center"/>
        <w:rPr>
          <w:rFonts w:ascii="Times New Roman" w:hAnsi="Times New Roman" w:cs="Times New Roman"/>
          <w:sz w:val="32"/>
          <w:szCs w:val="32"/>
        </w:rPr>
      </w:pPr>
      <w:r w:rsidRPr="00D44EB2">
        <w:rPr>
          <w:rFonts w:ascii="Times New Roman" w:hAnsi="Times New Roman" w:cs="Times New Roman"/>
          <w:sz w:val="32"/>
          <w:szCs w:val="32"/>
        </w:rPr>
        <w:t>ПЛАН ПО САМООБРАЗОВАНИЮ</w:t>
      </w:r>
    </w:p>
    <w:p w:rsidR="001471B9" w:rsidRPr="00D44EB2" w:rsidRDefault="001471B9" w:rsidP="006C7E67">
      <w:pPr>
        <w:jc w:val="center"/>
        <w:rPr>
          <w:rFonts w:ascii="Times New Roman" w:hAnsi="Times New Roman" w:cs="Times New Roman"/>
          <w:sz w:val="32"/>
          <w:szCs w:val="32"/>
        </w:rPr>
      </w:pPr>
      <w:r w:rsidRPr="00D44EB2">
        <w:rPr>
          <w:rFonts w:ascii="Times New Roman" w:hAnsi="Times New Roman" w:cs="Times New Roman"/>
          <w:sz w:val="32"/>
          <w:szCs w:val="32"/>
        </w:rPr>
        <w:t>на 20</w:t>
      </w:r>
      <w:r w:rsidR="00E654C0">
        <w:rPr>
          <w:rFonts w:ascii="Times New Roman" w:hAnsi="Times New Roman" w:cs="Times New Roman"/>
          <w:sz w:val="32"/>
          <w:szCs w:val="32"/>
        </w:rPr>
        <w:t>2</w:t>
      </w:r>
      <w:r w:rsidR="00A44ED7">
        <w:rPr>
          <w:rFonts w:ascii="Times New Roman" w:hAnsi="Times New Roman" w:cs="Times New Roman"/>
          <w:sz w:val="32"/>
          <w:szCs w:val="32"/>
        </w:rPr>
        <w:t>3</w:t>
      </w:r>
      <w:r w:rsidRPr="00D44EB2">
        <w:rPr>
          <w:rFonts w:ascii="Times New Roman" w:hAnsi="Times New Roman" w:cs="Times New Roman"/>
          <w:sz w:val="32"/>
          <w:szCs w:val="32"/>
        </w:rPr>
        <w:t>-202</w:t>
      </w:r>
      <w:r w:rsidR="00A44ED7">
        <w:rPr>
          <w:rFonts w:ascii="Times New Roman" w:hAnsi="Times New Roman" w:cs="Times New Roman"/>
          <w:sz w:val="32"/>
          <w:szCs w:val="32"/>
        </w:rPr>
        <w:t>4</w:t>
      </w:r>
      <w:r w:rsidRPr="00D44EB2">
        <w:rPr>
          <w:rFonts w:ascii="Times New Roman" w:hAnsi="Times New Roman" w:cs="Times New Roman"/>
          <w:sz w:val="32"/>
          <w:szCs w:val="32"/>
        </w:rPr>
        <w:t>г</w:t>
      </w:r>
    </w:p>
    <w:p w:rsidR="001471B9" w:rsidRPr="00D44EB2" w:rsidRDefault="001471B9" w:rsidP="001471B9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</w:pPr>
    </w:p>
    <w:p w:rsidR="001471B9" w:rsidRPr="00D44EB2" w:rsidRDefault="001471B9" w:rsidP="001471B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Тема «Использование </w:t>
      </w:r>
      <w:proofErr w:type="spellStart"/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здоровьесберегающих</w:t>
      </w:r>
      <w:proofErr w:type="spellEnd"/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 технологий</w:t>
      </w:r>
    </w:p>
    <w:p w:rsidR="001471B9" w:rsidRPr="00D44EB2" w:rsidRDefault="001471B9" w:rsidP="001471B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 в работе с детьми первой младшей группы».</w:t>
      </w: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rPr>
          <w:rFonts w:ascii="Times New Roman" w:hAnsi="Times New Roman" w:cs="Times New Roman"/>
          <w:sz w:val="28"/>
          <w:szCs w:val="28"/>
        </w:rPr>
      </w:pPr>
      <w:r w:rsidRPr="00D4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Воспитатель:</w:t>
      </w:r>
    </w:p>
    <w:p w:rsidR="006C7E67" w:rsidRPr="00D44EB2" w:rsidRDefault="006C7E67" w:rsidP="006C7E67">
      <w:pPr>
        <w:rPr>
          <w:rFonts w:ascii="Times New Roman" w:hAnsi="Times New Roman" w:cs="Times New Roman"/>
          <w:sz w:val="28"/>
          <w:szCs w:val="28"/>
        </w:rPr>
      </w:pPr>
      <w:r w:rsidRPr="00D4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D44EB2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D44EB2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C7E67" w:rsidRPr="00D44EB2" w:rsidRDefault="006C7E67" w:rsidP="006C7E67">
      <w:pPr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6C7E67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1B9" w:rsidRPr="00D44EB2" w:rsidRDefault="001471B9" w:rsidP="006C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67" w:rsidRPr="00D44EB2" w:rsidRDefault="001471B9" w:rsidP="006C7E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E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EB2">
        <w:rPr>
          <w:rFonts w:ascii="Times New Roman" w:hAnsi="Times New Roman" w:cs="Times New Roman"/>
          <w:sz w:val="28"/>
          <w:szCs w:val="28"/>
        </w:rPr>
        <w:t>. Крутиха 20</w:t>
      </w:r>
      <w:r w:rsidR="00E654C0">
        <w:rPr>
          <w:rFonts w:ascii="Times New Roman" w:hAnsi="Times New Roman" w:cs="Times New Roman"/>
          <w:sz w:val="28"/>
          <w:szCs w:val="28"/>
        </w:rPr>
        <w:t>2</w:t>
      </w:r>
      <w:r w:rsidR="00A44ED7">
        <w:rPr>
          <w:rFonts w:ascii="Times New Roman" w:hAnsi="Times New Roman" w:cs="Times New Roman"/>
          <w:sz w:val="28"/>
          <w:szCs w:val="28"/>
        </w:rPr>
        <w:t>3</w:t>
      </w:r>
    </w:p>
    <w:p w:rsidR="00843AB3" w:rsidRPr="00D44EB2" w:rsidRDefault="00843AB3" w:rsidP="00843AB3">
      <w:pPr>
        <w:pStyle w:val="a4"/>
        <w:contextualSpacing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lastRenderedPageBreak/>
        <w:t>«Забота о здоровье ребёнка – это не просто комплекс санитарно-гигиенических норм и правил…и не свод требований к режиму, питанию, труду и отдыху. Это, прежде всего, забота с гармоничной полнотой всех физических и духовных сил, и венцом этой гармонии является радость творчества».</w:t>
      </w:r>
    </w:p>
    <w:p w:rsidR="00843AB3" w:rsidRPr="00D44EB2" w:rsidRDefault="00843AB3" w:rsidP="00843AB3">
      <w:pPr>
        <w:pStyle w:val="a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3AB3" w:rsidRPr="00D44EB2" w:rsidRDefault="00843AB3" w:rsidP="00843AB3">
      <w:pPr>
        <w:pStyle w:val="a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                            В. А. Сухомлинский</w:t>
      </w:r>
    </w:p>
    <w:p w:rsidR="00843AB3" w:rsidRPr="00D44EB2" w:rsidRDefault="006C7E67" w:rsidP="0084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Тема:</w:t>
      </w:r>
      <w:r w:rsidRPr="00D44EB2">
        <w:rPr>
          <w:rFonts w:ascii="Times New Roman" w:hAnsi="Times New Roman" w:cs="Times New Roman"/>
          <w:sz w:val="24"/>
          <w:szCs w:val="24"/>
        </w:rPr>
        <w:t xml:space="preserve"> </w:t>
      </w:r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«Использование </w:t>
      </w:r>
      <w:proofErr w:type="spellStart"/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здоровьесберегающих</w:t>
      </w:r>
      <w:proofErr w:type="spellEnd"/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технологий в работе с детьми первой младшей группы».  </w:t>
      </w:r>
    </w:p>
    <w:p w:rsidR="00D44EB2" w:rsidRDefault="006C7E67" w:rsidP="00D44E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D4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EB2" w:rsidRPr="00D44EB2" w:rsidRDefault="00D44EB2" w:rsidP="00D44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4EB2">
        <w:rPr>
          <w:rFonts w:ascii="Times New Roman" w:hAnsi="Times New Roman" w:cs="Times New Roman"/>
          <w:sz w:val="24"/>
          <w:szCs w:val="24"/>
        </w:rPr>
        <w:t>По данным РАМН РФ, в последнее десятилетие отчётливо наблюдаются тенденции к ухудшению здоровья и физического развития детей. Дети</w:t>
      </w:r>
      <w:r w:rsidR="00923A7E">
        <w:rPr>
          <w:rFonts w:ascii="Times New Roman" w:hAnsi="Times New Roman" w:cs="Times New Roman"/>
          <w:sz w:val="24"/>
          <w:szCs w:val="24"/>
        </w:rPr>
        <w:t xml:space="preserve"> </w:t>
      </w:r>
      <w:r w:rsidRPr="00D44EB2">
        <w:rPr>
          <w:rFonts w:ascii="Times New Roman" w:hAnsi="Times New Roman" w:cs="Times New Roman"/>
          <w:sz w:val="24"/>
          <w:szCs w:val="24"/>
        </w:rPr>
        <w:t xml:space="preserve">- это наше будущее, и от состояния их здоровья зависит то, каким оно будет. Неблагополучная экологическая среда, различные отрицательные бытовые факторы, некачественное питание и вода, неудовлетворительное экономическое положение в обществе - это лишь некоторые факторы, негативно влияющие на здоровье дошкольника. </w:t>
      </w:r>
    </w:p>
    <w:p w:rsidR="00843AB3" w:rsidRPr="00D44EB2" w:rsidRDefault="00D44EB2" w:rsidP="0084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43AB3" w:rsidRPr="00D44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Законом “Об образовании”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 </w:t>
      </w:r>
      <w:proofErr w:type="gramStart"/>
      <w:r w:rsidR="00843AB3" w:rsidRPr="00D44EB2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этого, одна из годовых задач нашего ДОУ направлена на сохранение и укрепление здоровья детей, формирование у родителей, педагогов, воспитанников осознанного отношения к собственному здоровью».</w:t>
      </w:r>
      <w:r w:rsidR="00843AB3"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End"/>
    </w:p>
    <w:p w:rsidR="00843AB3" w:rsidRPr="00D44EB2" w:rsidRDefault="00D44EB2" w:rsidP="0084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Принимая во внимание, что состояние здоровья во многом определяет развитие личности ребенка, успешность его социализации, формирование его полноценного физического и психического статуса на всех последующих этапах развития </w:t>
      </w:r>
      <w:proofErr w:type="gramStart"/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gramEnd"/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учитывая, что задача сохранени</w:t>
      </w:r>
      <w:r w:rsidR="00923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укрепления здоровья детей является </w:t>
      </w:r>
      <w:r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приоритетной, </w:t>
      </w:r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я выбрала тему «Использование </w:t>
      </w:r>
      <w:proofErr w:type="spellStart"/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здоровьесберегающих</w:t>
      </w:r>
      <w:proofErr w:type="spellEnd"/>
      <w:r w:rsidR="00843AB3" w:rsidRPr="00D44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технологий».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3AB3" w:rsidRPr="00D44EB2" w:rsidRDefault="006C7E67" w:rsidP="00D44EB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Цель:</w:t>
      </w:r>
      <w:r w:rsidR="00D44EB2">
        <w:rPr>
          <w:rFonts w:ascii="Times New Roman" w:hAnsi="Times New Roman" w:cs="Times New Roman"/>
          <w:sz w:val="24"/>
          <w:szCs w:val="24"/>
        </w:rPr>
        <w:t xml:space="preserve"> П</w:t>
      </w:r>
      <w:r w:rsidR="00D44EB2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овысить </w:t>
      </w:r>
      <w:r w:rsidR="00843AB3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профессиональную к</w:t>
      </w:r>
      <w:r w:rsidR="00D44EB2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омпетен</w:t>
      </w:r>
      <w:r w:rsidR="00843AB3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цию по внедрению современных</w:t>
      </w:r>
      <w:r w:rsidR="00D44EB2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44EB2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здоровьесберегающих</w:t>
      </w:r>
      <w:proofErr w:type="spellEnd"/>
      <w:r w:rsidR="00D44EB2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технологий, с целью</w:t>
      </w:r>
      <w:r w:rsidR="00843AB3" w:rsidRPr="00D44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43AB3" w:rsidRPr="00D44EB2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через использование </w:t>
      </w:r>
      <w:proofErr w:type="spellStart"/>
      <w:r w:rsidR="00843AB3" w:rsidRPr="00D44EB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843AB3" w:rsidRPr="00D44EB2">
        <w:rPr>
          <w:rFonts w:ascii="Times New Roman" w:hAnsi="Times New Roman" w:cs="Times New Roman"/>
          <w:sz w:val="24"/>
          <w:szCs w:val="24"/>
        </w:rPr>
        <w:t xml:space="preserve"> технологий  с учетом индивидуальных возможностей и способностей.</w:t>
      </w:r>
    </w:p>
    <w:p w:rsidR="006C7E67" w:rsidRPr="00D44EB2" w:rsidRDefault="006C7E67" w:rsidP="00843A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3AB3" w:rsidRPr="00D44EB2" w:rsidRDefault="006C7E67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D44EB2">
        <w:rPr>
          <w:rFonts w:ascii="Times New Roman" w:hAnsi="Times New Roman" w:cs="Times New Roman"/>
          <w:b/>
          <w:sz w:val="24"/>
          <w:szCs w:val="24"/>
        </w:rPr>
        <w:t>:</w:t>
      </w:r>
      <w:r w:rsidR="00843AB3"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43AB3" w:rsidRPr="00D44E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843AB3" w:rsidRPr="00D44EB2" w:rsidRDefault="00923A7E" w:rsidP="00D44EB2">
      <w:pPr>
        <w:pStyle w:val="a7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Изучение</w:t>
      </w:r>
      <w:r w:rsidR="00843AB3" w:rsidRPr="00D44EB2">
        <w:rPr>
          <w:color w:val="000000"/>
        </w:rPr>
        <w:t xml:space="preserve"> современны</w:t>
      </w:r>
      <w:r>
        <w:rPr>
          <w:color w:val="000000"/>
        </w:rPr>
        <w:t>х</w:t>
      </w:r>
      <w:r w:rsidR="00843AB3" w:rsidRPr="00D44EB2">
        <w:rPr>
          <w:color w:val="000000"/>
        </w:rPr>
        <w:t xml:space="preserve"> </w:t>
      </w:r>
      <w:proofErr w:type="spellStart"/>
      <w:r w:rsidR="00843AB3" w:rsidRPr="00D44EB2">
        <w:rPr>
          <w:color w:val="000000"/>
        </w:rPr>
        <w:t>здоровьесберегающи</w:t>
      </w:r>
      <w:r>
        <w:rPr>
          <w:color w:val="000000"/>
        </w:rPr>
        <w:t>х</w:t>
      </w:r>
      <w:proofErr w:type="spellEnd"/>
      <w:r w:rsidR="00843AB3" w:rsidRPr="00D44EB2">
        <w:rPr>
          <w:color w:val="000000"/>
        </w:rPr>
        <w:t xml:space="preserve"> технологи</w:t>
      </w:r>
      <w:r>
        <w:rPr>
          <w:color w:val="000000"/>
        </w:rPr>
        <w:t>й</w:t>
      </w:r>
      <w:r w:rsidR="00843AB3" w:rsidRPr="00D44EB2">
        <w:rPr>
          <w:color w:val="000000"/>
        </w:rPr>
        <w:t>.</w:t>
      </w:r>
    </w:p>
    <w:p w:rsidR="00843AB3" w:rsidRPr="00D44EB2" w:rsidRDefault="00843AB3" w:rsidP="00D44EB2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Воспитание у детей куль</w:t>
      </w:r>
      <w:r w:rsidR="00D44EB2">
        <w:rPr>
          <w:rFonts w:ascii="Times New Roman" w:hAnsi="Times New Roman" w:cs="Times New Roman"/>
          <w:sz w:val="24"/>
          <w:szCs w:val="24"/>
        </w:rPr>
        <w:t xml:space="preserve">туры здоровья, </w:t>
      </w:r>
      <w:r w:rsidR="00D44EB2" w:rsidRPr="00D44EB2">
        <w:rPr>
          <w:rFonts w:ascii="Times New Roman" w:hAnsi="Times New Roman" w:cs="Times New Roman"/>
          <w:sz w:val="24"/>
          <w:szCs w:val="24"/>
        </w:rPr>
        <w:t>ф</w:t>
      </w:r>
      <w:r w:rsidRPr="00D44EB2">
        <w:rPr>
          <w:rFonts w:ascii="Times New Roman" w:hAnsi="Times New Roman" w:cs="Times New Roman"/>
          <w:sz w:val="24"/>
          <w:szCs w:val="24"/>
        </w:rPr>
        <w:t>ормирование знаний, умений и навыков, которые необходимы для сохранения и укрепления здоровья</w:t>
      </w:r>
    </w:p>
    <w:p w:rsidR="00843AB3" w:rsidRPr="00D44EB2" w:rsidRDefault="00843AB3" w:rsidP="00843AB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среды в группе</w:t>
      </w:r>
      <w:r w:rsidR="00923A7E">
        <w:rPr>
          <w:rFonts w:ascii="Times New Roman" w:hAnsi="Times New Roman" w:cs="Times New Roman"/>
          <w:sz w:val="24"/>
          <w:szCs w:val="24"/>
        </w:rPr>
        <w:t>.</w:t>
      </w:r>
    </w:p>
    <w:p w:rsidR="00843AB3" w:rsidRPr="00D44EB2" w:rsidRDefault="00843AB3" w:rsidP="00843AB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Организация рационального двигательного режима для развития двигательных навыков детей и увеличения работоспособности организма</w:t>
      </w:r>
      <w:r w:rsidR="00923A7E">
        <w:rPr>
          <w:rFonts w:ascii="Times New Roman" w:hAnsi="Times New Roman" w:cs="Times New Roman"/>
          <w:sz w:val="24"/>
          <w:szCs w:val="24"/>
        </w:rPr>
        <w:t>.</w:t>
      </w:r>
    </w:p>
    <w:p w:rsidR="00D44EB2" w:rsidRPr="00D44EB2" w:rsidRDefault="00843AB3" w:rsidP="00D44EB2">
      <w:pPr>
        <w:pStyle w:val="a7"/>
        <w:numPr>
          <w:ilvl w:val="0"/>
          <w:numId w:val="1"/>
        </w:numPr>
        <w:rPr>
          <w:b/>
        </w:rPr>
      </w:pPr>
      <w:r w:rsidRPr="00D44EB2">
        <w:t>Повышение защитных сил организма и устойчивости к различным заболеваниям посредством системы закаливания</w:t>
      </w:r>
      <w:r w:rsidR="00923A7E">
        <w:rPr>
          <w:color w:val="000000"/>
        </w:rPr>
        <w:t>.</w:t>
      </w:r>
    </w:p>
    <w:p w:rsidR="00843AB3" w:rsidRPr="00D44EB2" w:rsidRDefault="00D44EB2" w:rsidP="00D44EB2">
      <w:pPr>
        <w:pStyle w:val="a7"/>
        <w:numPr>
          <w:ilvl w:val="0"/>
          <w:numId w:val="1"/>
        </w:numPr>
        <w:rPr>
          <w:b/>
        </w:rPr>
      </w:pPr>
      <w:r w:rsidRPr="00D44EB2">
        <w:rPr>
          <w:color w:val="000000"/>
        </w:rPr>
        <w:t>Привлеч</w:t>
      </w:r>
      <w:r w:rsidR="00923A7E">
        <w:rPr>
          <w:color w:val="000000"/>
        </w:rPr>
        <w:t>ение</w:t>
      </w:r>
      <w:r w:rsidRPr="00D44EB2">
        <w:rPr>
          <w:color w:val="000000"/>
        </w:rPr>
        <w:t xml:space="preserve"> родителей к решению проблемы по формированию здорового образа жизни.</w:t>
      </w:r>
    </w:p>
    <w:p w:rsidR="00843AB3" w:rsidRPr="00D44EB2" w:rsidRDefault="00843AB3" w:rsidP="00843AB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Проведение мониторинга состояния здоровья детей в группе и анализ его результатов</w:t>
      </w:r>
      <w:r w:rsidR="00923A7E">
        <w:rPr>
          <w:rFonts w:ascii="Times New Roman" w:hAnsi="Times New Roman" w:cs="Times New Roman"/>
          <w:sz w:val="24"/>
          <w:szCs w:val="24"/>
        </w:rPr>
        <w:t>.</w:t>
      </w:r>
      <w:r w:rsidRPr="00D4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AB3" w:rsidRPr="00D44EB2" w:rsidRDefault="00843AB3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E67" w:rsidRPr="00D44EB2" w:rsidRDefault="00D44EB2" w:rsidP="00843A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7E67" w:rsidRPr="00D44EB2">
        <w:rPr>
          <w:rFonts w:ascii="Times New Roman" w:hAnsi="Times New Roman" w:cs="Times New Roman"/>
          <w:sz w:val="24"/>
          <w:szCs w:val="24"/>
        </w:rPr>
        <w:t xml:space="preserve">ата начала работы над темой – </w:t>
      </w:r>
      <w:r w:rsidR="00843AB3" w:rsidRPr="00D44EB2">
        <w:rPr>
          <w:rFonts w:ascii="Times New Roman" w:hAnsi="Times New Roman" w:cs="Times New Roman"/>
          <w:sz w:val="24"/>
          <w:szCs w:val="24"/>
        </w:rPr>
        <w:t>сентябрь 2019</w:t>
      </w:r>
    </w:p>
    <w:p w:rsidR="006C7E67" w:rsidRDefault="00D44EB2" w:rsidP="00843A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7E67" w:rsidRPr="00D44EB2">
        <w:rPr>
          <w:rFonts w:ascii="Times New Roman" w:hAnsi="Times New Roman" w:cs="Times New Roman"/>
          <w:sz w:val="24"/>
          <w:szCs w:val="24"/>
        </w:rPr>
        <w:t xml:space="preserve">редполагаемая дата окончания работы </w:t>
      </w:r>
      <w:r w:rsidR="00843AB3" w:rsidRPr="00D44EB2">
        <w:rPr>
          <w:rFonts w:ascii="Times New Roman" w:hAnsi="Times New Roman" w:cs="Times New Roman"/>
          <w:sz w:val="24"/>
          <w:szCs w:val="24"/>
        </w:rPr>
        <w:t>май</w:t>
      </w:r>
      <w:r w:rsidR="006C7E67" w:rsidRPr="00D44EB2">
        <w:rPr>
          <w:rFonts w:ascii="Times New Roman" w:hAnsi="Times New Roman" w:cs="Times New Roman"/>
          <w:sz w:val="24"/>
          <w:szCs w:val="24"/>
        </w:rPr>
        <w:t xml:space="preserve"> 20</w:t>
      </w:r>
      <w:r w:rsidR="00843AB3" w:rsidRPr="00D44EB2">
        <w:rPr>
          <w:rFonts w:ascii="Times New Roman" w:hAnsi="Times New Roman" w:cs="Times New Roman"/>
          <w:sz w:val="24"/>
          <w:szCs w:val="24"/>
        </w:rPr>
        <w:t>20</w:t>
      </w:r>
    </w:p>
    <w:p w:rsidR="00923A7E" w:rsidRPr="00D44EB2" w:rsidRDefault="00923A7E" w:rsidP="00843A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7E67" w:rsidRPr="00D44EB2" w:rsidRDefault="006C7E67" w:rsidP="00843A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1. Формы отчетности: </w:t>
      </w:r>
    </w:p>
    <w:p w:rsidR="006C7E67" w:rsidRPr="00D44EB2" w:rsidRDefault="006C7E67" w:rsidP="00D44EB2">
      <w:pPr>
        <w:pStyle w:val="a7"/>
        <w:numPr>
          <w:ilvl w:val="0"/>
          <w:numId w:val="16"/>
        </w:numPr>
        <w:rPr>
          <w:b/>
        </w:rPr>
      </w:pPr>
      <w:r w:rsidRPr="00D44EB2">
        <w:t>доклад на педсовете</w:t>
      </w:r>
    </w:p>
    <w:p w:rsidR="006C7E67" w:rsidRPr="00D44EB2" w:rsidRDefault="006C7E67" w:rsidP="00D44EB2">
      <w:pPr>
        <w:pStyle w:val="a7"/>
        <w:numPr>
          <w:ilvl w:val="0"/>
          <w:numId w:val="16"/>
        </w:numPr>
        <w:rPr>
          <w:b/>
        </w:rPr>
      </w:pPr>
      <w:r w:rsidRPr="00D44EB2">
        <w:t>презентация</w:t>
      </w:r>
    </w:p>
    <w:p w:rsidR="006C7E67" w:rsidRPr="00D44EB2" w:rsidRDefault="00923A7E" w:rsidP="00D44EB2">
      <w:pPr>
        <w:pStyle w:val="a7"/>
        <w:numPr>
          <w:ilvl w:val="0"/>
          <w:numId w:val="16"/>
        </w:numPr>
        <w:rPr>
          <w:b/>
        </w:rPr>
      </w:pPr>
      <w:r>
        <w:t xml:space="preserve">консультации </w:t>
      </w:r>
      <w:r w:rsidR="006C7E67" w:rsidRPr="00D44EB2">
        <w:t xml:space="preserve"> </w:t>
      </w:r>
    </w:p>
    <w:p w:rsidR="00D44EB2" w:rsidRDefault="006C7E67" w:rsidP="00D44E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2. Формы работы:</w:t>
      </w:r>
      <w:r w:rsidR="00843AB3"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6C7E67" w:rsidRPr="00D44EB2" w:rsidRDefault="006C7E67" w:rsidP="00D44EB2">
      <w:pPr>
        <w:pStyle w:val="a7"/>
        <w:numPr>
          <w:ilvl w:val="0"/>
          <w:numId w:val="15"/>
        </w:numPr>
      </w:pPr>
      <w:proofErr w:type="gramStart"/>
      <w:r w:rsidRPr="00D44EB2">
        <w:t>совместная</w:t>
      </w:r>
      <w:proofErr w:type="gramEnd"/>
      <w:r w:rsidRPr="00D44EB2">
        <w:t xml:space="preserve"> деятельность воспитателя с детьми;</w:t>
      </w:r>
    </w:p>
    <w:p w:rsidR="006C7E67" w:rsidRPr="00D44EB2" w:rsidRDefault="006C7E67" w:rsidP="00D44EB2">
      <w:pPr>
        <w:pStyle w:val="a7"/>
        <w:numPr>
          <w:ilvl w:val="0"/>
          <w:numId w:val="15"/>
        </w:numPr>
      </w:pPr>
      <w:r w:rsidRPr="00D44EB2">
        <w:t xml:space="preserve">индивидуальная работа с детьми; </w:t>
      </w:r>
    </w:p>
    <w:p w:rsidR="006C7E67" w:rsidRPr="00D44EB2" w:rsidRDefault="006C7E67" w:rsidP="00D44EB2">
      <w:pPr>
        <w:pStyle w:val="a7"/>
        <w:numPr>
          <w:ilvl w:val="0"/>
          <w:numId w:val="15"/>
        </w:numPr>
      </w:pPr>
      <w:proofErr w:type="gramStart"/>
      <w:r w:rsidRPr="00D44EB2">
        <w:lastRenderedPageBreak/>
        <w:t>свободная</w:t>
      </w:r>
      <w:proofErr w:type="gramEnd"/>
      <w:r w:rsidRPr="00D44EB2">
        <w:t xml:space="preserve"> самостоятельная деятельность детей; </w:t>
      </w:r>
    </w:p>
    <w:p w:rsidR="006C7E67" w:rsidRPr="00D44EB2" w:rsidRDefault="006C7E67" w:rsidP="00D44EB2">
      <w:pPr>
        <w:pStyle w:val="a7"/>
        <w:numPr>
          <w:ilvl w:val="0"/>
          <w:numId w:val="15"/>
        </w:numPr>
      </w:pPr>
      <w:r w:rsidRPr="00D44EB2">
        <w:t>взаимодействие с родителями.</w:t>
      </w:r>
    </w:p>
    <w:p w:rsidR="00843AB3" w:rsidRPr="00D44EB2" w:rsidRDefault="006C7E67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3. Методы и приёмы работы:</w:t>
      </w:r>
      <w:r w:rsidR="00843AB3"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843AB3" w:rsidRPr="00923A7E" w:rsidRDefault="00843AB3" w:rsidP="00923A7E">
      <w:pPr>
        <w:pStyle w:val="a7"/>
        <w:numPr>
          <w:ilvl w:val="0"/>
          <w:numId w:val="14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рассказы и беседы воспитателя </w:t>
      </w:r>
    </w:p>
    <w:p w:rsidR="00843AB3" w:rsidRPr="00923A7E" w:rsidRDefault="00843AB3" w:rsidP="00923A7E">
      <w:pPr>
        <w:pStyle w:val="a7"/>
        <w:numPr>
          <w:ilvl w:val="0"/>
          <w:numId w:val="14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рассматривание сюжетных, предметных картинок </w:t>
      </w:r>
    </w:p>
    <w:p w:rsidR="00843AB3" w:rsidRPr="00923A7E" w:rsidRDefault="00843AB3" w:rsidP="00923A7E">
      <w:pPr>
        <w:pStyle w:val="a7"/>
        <w:numPr>
          <w:ilvl w:val="0"/>
          <w:numId w:val="14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подвижные игры </w:t>
      </w:r>
    </w:p>
    <w:p w:rsidR="00843AB3" w:rsidRPr="00923A7E" w:rsidRDefault="00843AB3" w:rsidP="00923A7E">
      <w:pPr>
        <w:pStyle w:val="a7"/>
        <w:numPr>
          <w:ilvl w:val="0"/>
          <w:numId w:val="14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пальчиковая и дыхательная гимнастика </w:t>
      </w:r>
    </w:p>
    <w:p w:rsidR="00843AB3" w:rsidRPr="00923A7E" w:rsidRDefault="00843AB3" w:rsidP="00923A7E">
      <w:pPr>
        <w:pStyle w:val="a7"/>
        <w:numPr>
          <w:ilvl w:val="0"/>
          <w:numId w:val="14"/>
        </w:numPr>
        <w:rPr>
          <w:bCs/>
          <w:iCs/>
          <w:color w:val="000000"/>
        </w:rPr>
      </w:pPr>
      <w:proofErr w:type="spellStart"/>
      <w:r w:rsidRPr="00923A7E">
        <w:rPr>
          <w:bCs/>
          <w:iCs/>
          <w:color w:val="000000"/>
        </w:rPr>
        <w:t>самомассаж</w:t>
      </w:r>
      <w:proofErr w:type="spellEnd"/>
      <w:r w:rsidRPr="00923A7E">
        <w:rPr>
          <w:bCs/>
          <w:iCs/>
          <w:color w:val="000000"/>
        </w:rPr>
        <w:t xml:space="preserve"> </w:t>
      </w:r>
    </w:p>
    <w:p w:rsidR="00843AB3" w:rsidRPr="00923A7E" w:rsidRDefault="00843AB3" w:rsidP="00923A7E">
      <w:pPr>
        <w:pStyle w:val="a7"/>
        <w:numPr>
          <w:ilvl w:val="0"/>
          <w:numId w:val="14"/>
        </w:numPr>
        <w:rPr>
          <w:b/>
          <w:bCs/>
          <w:iCs/>
          <w:color w:val="000000"/>
        </w:rPr>
      </w:pPr>
      <w:proofErr w:type="spellStart"/>
      <w:r w:rsidRPr="00923A7E">
        <w:rPr>
          <w:bCs/>
          <w:iCs/>
          <w:color w:val="000000"/>
        </w:rPr>
        <w:t>физминутки</w:t>
      </w:r>
      <w:proofErr w:type="spellEnd"/>
      <w:r w:rsidRPr="00923A7E">
        <w:rPr>
          <w:b/>
          <w:bCs/>
          <w:iCs/>
          <w:color w:val="000000"/>
        </w:rPr>
        <w:t xml:space="preserve">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Формы работы: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Утренняя гимнастика (ежедневно)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Физкультурные занятия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Прогулки с включением подвижных игр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Пальчиковая гимнастика (ежедневно во время режимных моментов)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Зрительная, дыхательная гимнастика на соответствующих занятиях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Оздоровительная гимнастика после дневного сна (ежедневно)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Физкультминутки и паузы (на малоподвижных занятиях, ежедневно)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Ходьба по массажным коврикам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Беседы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Консультации </w:t>
      </w:r>
    </w:p>
    <w:p w:rsidR="00843AB3" w:rsidRPr="00923A7E" w:rsidRDefault="00843AB3" w:rsidP="00923A7E">
      <w:pPr>
        <w:pStyle w:val="a7"/>
        <w:numPr>
          <w:ilvl w:val="0"/>
          <w:numId w:val="18"/>
        </w:numPr>
        <w:rPr>
          <w:bCs/>
          <w:iCs/>
          <w:color w:val="000000"/>
        </w:rPr>
      </w:pPr>
      <w:r w:rsidRPr="00923A7E">
        <w:rPr>
          <w:bCs/>
          <w:iCs/>
          <w:color w:val="000000"/>
        </w:rPr>
        <w:t xml:space="preserve">Родительские собрания </w:t>
      </w:r>
    </w:p>
    <w:p w:rsidR="006C7E67" w:rsidRPr="00D44EB2" w:rsidRDefault="006C7E67" w:rsidP="00843A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7E67" w:rsidRPr="00D44EB2" w:rsidRDefault="006C7E67" w:rsidP="00843A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4. Этапы работы над темой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998"/>
        <w:gridCol w:w="2913"/>
      </w:tblGrid>
      <w:tr w:rsidR="006C7E67" w:rsidRPr="00D44EB2" w:rsidTr="006C7E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C7E67" w:rsidRPr="00D44EB2" w:rsidTr="006C7E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этап – информационно-аналитический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45409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взаимодействия с детьми и родителями</w:t>
            </w:r>
          </w:p>
        </w:tc>
      </w:tr>
      <w:tr w:rsidR="006C7E67" w:rsidRPr="00D44EB2" w:rsidTr="006C7E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этап – внедрение в практику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с детьми, презентаций, конспектов бесед, консультаций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обобщенный педагогический опыт</w:t>
            </w:r>
          </w:p>
        </w:tc>
      </w:tr>
      <w:tr w:rsidR="006C7E67" w:rsidRPr="00D44EB2" w:rsidTr="006C7E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этап – представление опыта работы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доклад на педсовете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67" w:rsidRPr="00D44EB2" w:rsidRDefault="006C7E67" w:rsidP="00843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рекомендации к применению опыта работы</w:t>
            </w:r>
          </w:p>
        </w:tc>
      </w:tr>
    </w:tbl>
    <w:p w:rsidR="00454097" w:rsidRDefault="00454097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C7E67" w:rsidRPr="00D44EB2" w:rsidRDefault="006C7E67" w:rsidP="00843A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самообразованию:</w:t>
      </w:r>
    </w:p>
    <w:p w:rsidR="006C7E67" w:rsidRDefault="006C7E67" w:rsidP="00454097">
      <w:pPr>
        <w:pStyle w:val="a7"/>
        <w:numPr>
          <w:ilvl w:val="0"/>
          <w:numId w:val="17"/>
        </w:numPr>
      </w:pPr>
      <w:r w:rsidRPr="00D44EB2">
        <w:t>Изучить литературу по данной теме</w:t>
      </w:r>
    </w:p>
    <w:p w:rsidR="00923A7E" w:rsidRDefault="00923A7E" w:rsidP="00454097">
      <w:pPr>
        <w:pStyle w:val="a7"/>
        <w:numPr>
          <w:ilvl w:val="0"/>
          <w:numId w:val="17"/>
        </w:numPr>
      </w:pPr>
      <w:r>
        <w:t>Сформировать картотеку игр, комплексов гимнастики, упражнений</w:t>
      </w:r>
    </w:p>
    <w:p w:rsidR="00923A7E" w:rsidRPr="00D44EB2" w:rsidRDefault="00923A7E" w:rsidP="00454097">
      <w:pPr>
        <w:pStyle w:val="a7"/>
        <w:numPr>
          <w:ilvl w:val="0"/>
          <w:numId w:val="17"/>
        </w:numPr>
      </w:pPr>
      <w:r>
        <w:t xml:space="preserve">Составить план работы с детьми </w:t>
      </w:r>
    </w:p>
    <w:p w:rsidR="006C7E67" w:rsidRPr="00D44EB2" w:rsidRDefault="00923A7E" w:rsidP="00454097">
      <w:pPr>
        <w:pStyle w:val="a7"/>
        <w:numPr>
          <w:ilvl w:val="0"/>
          <w:numId w:val="17"/>
        </w:numPr>
      </w:pPr>
      <w:r>
        <w:t xml:space="preserve">Разработать </w:t>
      </w:r>
      <w:r w:rsidR="006C7E67" w:rsidRPr="00D44EB2">
        <w:t xml:space="preserve"> консультации для воспитателей</w:t>
      </w:r>
    </w:p>
    <w:p w:rsidR="006C7E67" w:rsidRDefault="00923A7E" w:rsidP="00454097">
      <w:pPr>
        <w:pStyle w:val="a7"/>
        <w:numPr>
          <w:ilvl w:val="0"/>
          <w:numId w:val="17"/>
        </w:numPr>
      </w:pPr>
      <w:r>
        <w:t>разработа</w:t>
      </w:r>
      <w:r w:rsidR="006C7E67" w:rsidRPr="00D44EB2">
        <w:t>ть консультации для родителей</w:t>
      </w:r>
    </w:p>
    <w:p w:rsidR="00923A7E" w:rsidRPr="00D44EB2" w:rsidRDefault="00923A7E" w:rsidP="00923A7E">
      <w:pPr>
        <w:pStyle w:val="a7"/>
        <w:numPr>
          <w:ilvl w:val="0"/>
          <w:numId w:val="17"/>
        </w:numPr>
      </w:pPr>
      <w:r w:rsidRPr="00D44EB2">
        <w:t xml:space="preserve">Создать РППС </w:t>
      </w:r>
    </w:p>
    <w:p w:rsidR="00923A7E" w:rsidRPr="00D44EB2" w:rsidRDefault="00923A7E" w:rsidP="00923A7E">
      <w:pPr>
        <w:pStyle w:val="a7"/>
        <w:numPr>
          <w:ilvl w:val="0"/>
          <w:numId w:val="17"/>
        </w:numPr>
      </w:pPr>
      <w:r w:rsidRPr="00D44EB2">
        <w:t>Подобрать дидактический материал</w:t>
      </w:r>
    </w:p>
    <w:p w:rsidR="00923A7E" w:rsidRPr="00D44EB2" w:rsidRDefault="00923A7E" w:rsidP="00923A7E">
      <w:pPr>
        <w:pStyle w:val="a7"/>
        <w:numPr>
          <w:ilvl w:val="0"/>
          <w:numId w:val="17"/>
        </w:numPr>
      </w:pPr>
      <w:r w:rsidRPr="00D44EB2">
        <w:t>Внедрить в работу с детьми</w:t>
      </w:r>
    </w:p>
    <w:p w:rsidR="006C7E67" w:rsidRDefault="00923A7E" w:rsidP="00454097">
      <w:pPr>
        <w:pStyle w:val="a7"/>
        <w:numPr>
          <w:ilvl w:val="0"/>
          <w:numId w:val="17"/>
        </w:numPr>
      </w:pPr>
      <w:r>
        <w:t xml:space="preserve">Оформить </w:t>
      </w:r>
      <w:r w:rsidR="006C7E67" w:rsidRPr="00D44EB2">
        <w:t>презентации</w:t>
      </w:r>
      <w:r>
        <w:t xml:space="preserve"> по опыту работы</w:t>
      </w:r>
    </w:p>
    <w:p w:rsidR="004E4C0A" w:rsidRPr="00D44EB2" w:rsidRDefault="004E4C0A" w:rsidP="004E4C0A">
      <w:pPr>
        <w:pStyle w:val="a7"/>
      </w:pPr>
    </w:p>
    <w:p w:rsidR="004E4C0A" w:rsidRPr="00A96D9D" w:rsidRDefault="004E4C0A" w:rsidP="004E4C0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D9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E4C0A" w:rsidRPr="00A96D9D" w:rsidRDefault="004E4C0A" w:rsidP="004E4C0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C0A" w:rsidRPr="00A96D9D" w:rsidRDefault="004E4C0A" w:rsidP="004E4C0A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sz w:val="24"/>
          <w:szCs w:val="24"/>
        </w:rPr>
        <w:t>Улучшение показателей физического развития, эмоционального состояния;</w:t>
      </w:r>
    </w:p>
    <w:p w:rsidR="004E4C0A" w:rsidRPr="00A96D9D" w:rsidRDefault="004E4C0A" w:rsidP="004E4C0A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sz w:val="24"/>
          <w:szCs w:val="24"/>
        </w:rPr>
        <w:t>Благоприятная динамика в состоянии здоровья дошкольников (снижение числа случаев заболеваний в течени</w:t>
      </w:r>
      <w:proofErr w:type="gramStart"/>
      <w:r w:rsidRPr="00A96D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6D9D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4E4C0A" w:rsidRPr="00A96D9D" w:rsidRDefault="004E4C0A" w:rsidP="004E4C0A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sz w:val="24"/>
          <w:szCs w:val="24"/>
        </w:rPr>
        <w:t>Оптимальное функционирование организма;</w:t>
      </w:r>
    </w:p>
    <w:p w:rsidR="004E4C0A" w:rsidRPr="00A96D9D" w:rsidRDefault="004E4C0A" w:rsidP="004E4C0A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sz w:val="24"/>
          <w:szCs w:val="24"/>
        </w:rPr>
        <w:t>Формирование необходимости заботиться о своем здоровье, желания и стремления вести здоровый образ жизни;</w:t>
      </w:r>
    </w:p>
    <w:p w:rsidR="004E4C0A" w:rsidRPr="00A96D9D" w:rsidRDefault="004E4C0A" w:rsidP="004E4C0A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D9D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A96D9D">
        <w:rPr>
          <w:rFonts w:ascii="Times New Roman" w:hAnsi="Times New Roman" w:cs="Times New Roman"/>
          <w:sz w:val="24"/>
          <w:szCs w:val="24"/>
        </w:rPr>
        <w:t xml:space="preserve"> основ ЗОЖ, необходимых знаний, умений и навыков, полезных привычек;</w:t>
      </w:r>
    </w:p>
    <w:p w:rsidR="004E4C0A" w:rsidRPr="00A96D9D" w:rsidRDefault="004E4C0A" w:rsidP="004E4C0A">
      <w:pPr>
        <w:pStyle w:val="a4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sz w:val="24"/>
          <w:szCs w:val="24"/>
        </w:rPr>
        <w:t>Повышение адаптивности к неблагоприятным факторам внешней среды</w:t>
      </w:r>
    </w:p>
    <w:p w:rsidR="00454097" w:rsidRDefault="00454097" w:rsidP="004540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07" w:rsidRDefault="006C7E67" w:rsidP="004540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теме самообразования</w:t>
      </w:r>
    </w:p>
    <w:p w:rsidR="00454097" w:rsidRPr="00D44EB2" w:rsidRDefault="00454097" w:rsidP="004540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0" w:type="dxa"/>
        <w:tblInd w:w="17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86"/>
        <w:gridCol w:w="6268"/>
        <w:gridCol w:w="1956"/>
      </w:tblGrid>
      <w:tr w:rsidR="00BF6207" w:rsidRPr="00D44EB2" w:rsidTr="00454097">
        <w:tc>
          <w:tcPr>
            <w:tcW w:w="21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454097" w:rsidP="00843AB3">
            <w:pPr>
              <w:spacing w:after="0" w:line="240" w:lineRule="auto"/>
              <w:ind w:hanging="5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6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BF6207" w:rsidRPr="00D44EB2" w:rsidTr="00454097">
        <w:tc>
          <w:tcPr>
            <w:tcW w:w="21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Самореализация</w:t>
            </w:r>
          </w:p>
        </w:tc>
        <w:tc>
          <w:tcPr>
            <w:tcW w:w="6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литературы по данной теме.</w:t>
            </w:r>
          </w:p>
          <w:p w:rsidR="00BF6207" w:rsidRPr="00D44EB2" w:rsidRDefault="00BF6207" w:rsidP="00843AB3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2.Проведение анализа заболеваемости детей в группе.</w:t>
            </w:r>
          </w:p>
          <w:p w:rsidR="00BF6207" w:rsidRPr="00D44EB2" w:rsidRDefault="00BF6207" w:rsidP="00843AB3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3.Разработка перечня необходимого оборудования для уголков здоровья.</w:t>
            </w:r>
          </w:p>
          <w:p w:rsidR="00BF6207" w:rsidRPr="00D44EB2" w:rsidRDefault="00BF6207" w:rsidP="00843AB3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4.Оформление «Паспорта здоровья детей».</w:t>
            </w:r>
          </w:p>
          <w:p w:rsidR="00BF6207" w:rsidRPr="00D44EB2" w:rsidRDefault="00BF6207" w:rsidP="00843AB3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5.Разработка конспекта ООД «Путешествие в Страну здоровья».</w:t>
            </w:r>
          </w:p>
          <w:p w:rsidR="00BF6207" w:rsidRPr="00D44EB2" w:rsidRDefault="00BF6207" w:rsidP="00454097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6.Оформление картотек: «Гимнастика для глаз», «Дыхательная гимнастика», «Подвижные игры для детей младшего дошкольного возраста», «Физкультминутки»,  «Игры по ЗОЖ», «Пальчиковые игры».</w:t>
            </w:r>
          </w:p>
        </w:tc>
        <w:tc>
          <w:tcPr>
            <w:tcW w:w="1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  <w:p w:rsidR="00BF6207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96D9D" w:rsidRPr="00D44EB2" w:rsidRDefault="00A96D9D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Январь</w:t>
            </w:r>
          </w:p>
        </w:tc>
      </w:tr>
      <w:tr w:rsidR="00BF6207" w:rsidRPr="00D44EB2" w:rsidTr="00454097">
        <w:tc>
          <w:tcPr>
            <w:tcW w:w="21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6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1.Проведение утренней гимнастики, закаливающих мероприятий, пальчиковых игр, динамических пауз, </w:t>
            </w:r>
            <w:proofErr w:type="spellStart"/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физминуток</w:t>
            </w:r>
            <w:proofErr w:type="spellEnd"/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 д.</w:t>
            </w:r>
          </w:p>
          <w:p w:rsidR="00BF6207" w:rsidRPr="00D44EB2" w:rsidRDefault="00BF6207" w:rsidP="00843AB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2.Проведение занятий по ФИЗО.</w:t>
            </w:r>
          </w:p>
          <w:p w:rsidR="00BF6207" w:rsidRPr="00D44EB2" w:rsidRDefault="00BF6207" w:rsidP="00843AB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3.Мониторинг по образовательной области «Здоровье».</w:t>
            </w:r>
          </w:p>
          <w:p w:rsidR="00BF6207" w:rsidRPr="00454097" w:rsidRDefault="00BF6207" w:rsidP="0045409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4.Открытое мероприятие ООД «Путешествие в Страну здоровья»</w:t>
            </w:r>
          </w:p>
        </w:tc>
        <w:tc>
          <w:tcPr>
            <w:tcW w:w="1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54097" w:rsidRDefault="0045409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097" w:rsidRDefault="0045409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 Декабрь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207" w:rsidRPr="00D44EB2" w:rsidTr="00454097">
        <w:tc>
          <w:tcPr>
            <w:tcW w:w="21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6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1.Индивидуальные беседы с родителями вновь поступивших детей по ЗОЖ.</w:t>
            </w:r>
          </w:p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2.Консультация на тему: «Система </w:t>
            </w:r>
            <w:proofErr w:type="spellStart"/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 ДОУ».</w:t>
            </w:r>
          </w:p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3.Выставка литературы и наглядного материала для внедрения </w:t>
            </w:r>
            <w:proofErr w:type="spellStart"/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технологий.</w:t>
            </w:r>
          </w:p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4.Наглядная агитация   «Уголок здоровья».</w:t>
            </w:r>
          </w:p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5.Анкетирование среди родителей «Здоровый малыш!».</w:t>
            </w:r>
          </w:p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6.Индивидуальные беседы «Что нужно знать о закаливании».</w:t>
            </w:r>
          </w:p>
          <w:p w:rsidR="00BF6207" w:rsidRPr="00D44EB2" w:rsidRDefault="00BF6207" w:rsidP="00843AB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7.Семинар - практикум: «Изготовление дорожек здоровья».</w:t>
            </w:r>
          </w:p>
          <w:p w:rsidR="00BF6207" w:rsidRPr="00454097" w:rsidRDefault="00BF6207" w:rsidP="00454097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8.Родительское собрание «О здоровье всерьез»</w:t>
            </w:r>
          </w:p>
        </w:tc>
        <w:tc>
          <w:tcPr>
            <w:tcW w:w="1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54097" w:rsidRDefault="0045409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54097" w:rsidRDefault="0045409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54097" w:rsidRDefault="0045409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54097" w:rsidRDefault="0045409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BF6207" w:rsidRPr="00D44EB2" w:rsidRDefault="00BF6207" w:rsidP="004540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F6207" w:rsidRPr="00D44EB2" w:rsidTr="00454097">
        <w:tc>
          <w:tcPr>
            <w:tcW w:w="21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F6207" w:rsidRPr="00D44EB2" w:rsidRDefault="00BF6207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</w:t>
            </w:r>
          </w:p>
        </w:tc>
        <w:tc>
          <w:tcPr>
            <w:tcW w:w="6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4C0A" w:rsidRPr="004E4C0A" w:rsidRDefault="00BF6207" w:rsidP="004E4C0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44EB2">
              <w:rPr>
                <w:color w:val="000000"/>
              </w:rPr>
              <w:t>1</w:t>
            </w:r>
            <w:r w:rsidRPr="004E4C0A">
              <w:rPr>
                <w:color w:val="000000"/>
              </w:rPr>
              <w:t>.Консультация для педагогов:</w:t>
            </w:r>
            <w:r w:rsidR="004E4C0A" w:rsidRPr="004E4C0A">
              <w:rPr>
                <w:bCs/>
                <w:iCs/>
                <w:color w:val="000000"/>
              </w:rPr>
              <w:t xml:space="preserve"> «Традиционные и инновационные формы</w:t>
            </w:r>
            <w:r w:rsidR="004E4C0A">
              <w:rPr>
                <w:bCs/>
                <w:iCs/>
                <w:color w:val="000000"/>
              </w:rPr>
              <w:t xml:space="preserve"> </w:t>
            </w:r>
            <w:r w:rsidR="004E4C0A" w:rsidRPr="004E4C0A">
              <w:rPr>
                <w:bCs/>
                <w:iCs/>
                <w:color w:val="000000"/>
              </w:rPr>
              <w:t>и варианты физического воспитания и оздоровления дошкольников, применение их в ДОУ »</w:t>
            </w:r>
          </w:p>
          <w:p w:rsidR="00BF6207" w:rsidRPr="004E4C0A" w:rsidRDefault="00BF6207" w:rsidP="00843AB3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E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="004E4C0A" w:rsidRPr="004E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4E4C0A" w:rsidRPr="004E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 :</w:t>
            </w:r>
            <w:r w:rsidR="004E4C0A" w:rsidRPr="004E4C0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4C0A" w:rsidRPr="004E4C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подходы в работе с детьми по физическому воспитанию»</w:t>
            </w:r>
          </w:p>
          <w:p w:rsidR="00BF6207" w:rsidRPr="00D44EB2" w:rsidRDefault="00BF6207" w:rsidP="00843AB3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3.Посещение  НОД у воспитателей ДОУ по формированию ЗОЖ.</w:t>
            </w:r>
          </w:p>
          <w:p w:rsidR="00BF6207" w:rsidRPr="00D44EB2" w:rsidRDefault="004E4C0A" w:rsidP="00843AB3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E4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педагогов «Веселая гимнастика»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389B">
              <w:rPr>
                <w:rFonts w:ascii="Times New Roman" w:hAnsi="Times New Roman" w:cs="Times New Roman"/>
              </w:rPr>
              <w:t>«</w:t>
            </w:r>
            <w:proofErr w:type="spellStart"/>
            <w:r w:rsidRPr="004E4C0A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4E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E4C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«Применение нестандартного оборудования в физкультурно-оздоровительной работе ДОУ»</w:t>
            </w:r>
          </w:p>
          <w:p w:rsidR="00BF6207" w:rsidRPr="00D44EB2" w:rsidRDefault="00BF6207" w:rsidP="004E4C0A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5.Обобщение результатов рабо</w:t>
            </w:r>
            <w:r w:rsidR="004E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 теме в форме п</w:t>
            </w:r>
            <w:r w:rsidRPr="00D4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</w:t>
            </w:r>
            <w:r w:rsidR="004E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207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4.октябрь, февраль, март</w:t>
            </w:r>
          </w:p>
          <w:p w:rsidR="004E4C0A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4C0A" w:rsidRPr="00D44EB2" w:rsidRDefault="004E4C0A" w:rsidP="00843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</w:tr>
    </w:tbl>
    <w:p w:rsidR="00B535E0" w:rsidRPr="00D44EB2" w:rsidRDefault="00BF6207" w:rsidP="00843AB3">
      <w:pPr>
        <w:tabs>
          <w:tab w:val="center" w:pos="49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535E0" w:rsidRPr="00D44EB2">
        <w:rPr>
          <w:rFonts w:ascii="Times New Roman" w:hAnsi="Times New Roman" w:cs="Times New Roman"/>
          <w:b/>
          <w:sz w:val="24"/>
          <w:szCs w:val="24"/>
        </w:rPr>
        <w:tab/>
      </w:r>
    </w:p>
    <w:p w:rsidR="00A96D9D" w:rsidRDefault="00A96D9D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D9D" w:rsidRDefault="00A96D9D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B3" w:rsidRPr="00A96D9D" w:rsidRDefault="00843AB3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Комплексно-тематический план по </w:t>
      </w:r>
      <w:proofErr w:type="spellStart"/>
      <w:r w:rsidRPr="00A96D9D">
        <w:rPr>
          <w:rFonts w:ascii="Times New Roman" w:hAnsi="Times New Roman" w:cs="Times New Roman"/>
          <w:b/>
          <w:sz w:val="24"/>
          <w:szCs w:val="24"/>
        </w:rPr>
        <w:t>валеологическому</w:t>
      </w:r>
      <w:proofErr w:type="spellEnd"/>
      <w:r w:rsidRPr="00A96D9D">
        <w:rPr>
          <w:rFonts w:ascii="Times New Roman" w:hAnsi="Times New Roman" w:cs="Times New Roman"/>
          <w:b/>
          <w:sz w:val="24"/>
          <w:szCs w:val="24"/>
        </w:rPr>
        <w:t xml:space="preserve"> воспитанию детей в 1 младшей группе</w:t>
      </w:r>
    </w:p>
    <w:p w:rsidR="0033253F" w:rsidRPr="00A96D9D" w:rsidRDefault="0033253F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701"/>
        <w:gridCol w:w="1984"/>
        <w:gridCol w:w="6463"/>
      </w:tblGrid>
      <w:tr w:rsidR="00A96D9D" w:rsidRPr="00A96D9D" w:rsidTr="00A96D9D">
        <w:trPr>
          <w:cantSplit/>
          <w:trHeight w:val="1134"/>
        </w:trPr>
        <w:tc>
          <w:tcPr>
            <w:tcW w:w="534" w:type="dxa"/>
            <w:textDirection w:val="btLr"/>
          </w:tcPr>
          <w:p w:rsidR="0033253F" w:rsidRPr="00A96D9D" w:rsidRDefault="0033253F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701" w:type="dxa"/>
          </w:tcPr>
          <w:p w:rsidR="0033253F" w:rsidRPr="00A96D9D" w:rsidRDefault="0033253F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33253F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463" w:type="dxa"/>
          </w:tcPr>
          <w:p w:rsidR="0033253F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Беседы, игровые ситуации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Знакомство друг с другом. Объединение детей в группы.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« Мишка </w:t>
            </w:r>
            <w:proofErr w:type="spell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знакомится с ребятами»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Беседы, игровые ситуации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называть сверстников по именам; действовать согласовано в игре; способствовать сближению детей, установлению доброжелательных отношений, проявлению интереса к взрослым, их действиям; развивать интерес у детей друг к другу, потребность в общении </w:t>
            </w:r>
            <w:proofErr w:type="gram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доброжелательность к ним.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«Это Я и мои друзья»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человеке: о себе, мальчиках и девочках, близких родственниках. Познакомить с частями тела человека (голова, туловище, руки, ноги)</w:t>
            </w: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«Водичка, водичка»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мыть руки, лицо, полоскать рот после еды, чистить зубы, расчёсываться, пользоваться носовым платком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Умоем куклу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Перенести полученные навыки умывания в игровые действия; поддерживать положительные чувства к процессу умывания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«Утром, чистя зубы, помни про себя, что зубная щётка только для тебя… »</w:t>
            </w:r>
          </w:p>
        </w:tc>
        <w:tc>
          <w:tcPr>
            <w:tcW w:w="1984" w:type="dxa"/>
          </w:tcPr>
          <w:p w:rsidR="00A96D9D" w:rsidRPr="00A96D9D" w:rsidRDefault="00A96D9D" w:rsidP="004E4C0A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предметах личной гигиены</w:t>
            </w:r>
          </w:p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 В гостях у доктора Айболита»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профессиями врача, медсестры; </w:t>
            </w:r>
            <w:proofErr w:type="gram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как врач заботится о детях; расширить игровой опыт детей; воспитывать уважение к труду взрослых</w:t>
            </w:r>
          </w:p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«Оля и Айболит»</w:t>
            </w:r>
          </w:p>
        </w:tc>
        <w:tc>
          <w:tcPr>
            <w:tcW w:w="1984" w:type="dxa"/>
          </w:tcPr>
          <w:p w:rsid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части тела, предметы одежды куклы, учить соотносить со словом игровые действия с куклой 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«Мишка заболел»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знания о работе </w:t>
            </w:r>
            <w:proofErr w:type="spell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  <w:proofErr w:type="spell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; вызвать чувства сострадания к больному; воспитывать заботливое отношение к близким</w:t>
            </w: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«Оденем куклу Таню на прогулку»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Познакомить с сезонными видами одежды и её назначением по сезонам; развивать потребность в обращении с вопросами и просьбами к взрослому; воспроизводить игровые действия; закрепить название предметов одежды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«Как Маша с Ваней в гости собирались»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Закрепить ранее полученные знание (навыки последовательного надевания верхней одежды на куклу); доставить детям радость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наши лучшие друзья».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Цикл прогулок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прогулок, о необходимости правильно одеваться на прогулку. Связать понятие о времени года с разнообразием сезонной одежды людей</w:t>
            </w:r>
          </w:p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pStyle w:val="a7"/>
              <w:numPr>
                <w:ilvl w:val="0"/>
                <w:numId w:val="9"/>
              </w:numPr>
              <w:tabs>
                <w:tab w:val="left" w:pos="7455"/>
              </w:tabs>
              <w:ind w:left="0"/>
              <w:jc w:val="center"/>
            </w:pPr>
            <w:r w:rsidRPr="00A96D9D">
              <w:t xml:space="preserve">«Баю, </w:t>
            </w:r>
            <w:proofErr w:type="spellStart"/>
            <w:r w:rsidRPr="00A96D9D">
              <w:t>баюшки</w:t>
            </w:r>
            <w:proofErr w:type="spellEnd"/>
            <w:r w:rsidRPr="00A96D9D">
              <w:t>, баю…»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  <w:rPr>
                <w:b/>
              </w:rPr>
            </w:pPr>
            <w:r w:rsidRPr="00A96D9D">
              <w:t xml:space="preserve">Познакомить с новой игровой цепочкой действий (положить матрац на кровать, застелить простынкой, положить подушку, уложить куклу, накрыть её одеялом); научить </w:t>
            </w:r>
            <w:proofErr w:type="gramStart"/>
            <w:r w:rsidRPr="00A96D9D">
              <w:t>ласково</w:t>
            </w:r>
            <w:proofErr w:type="gramEnd"/>
            <w:r w:rsidRPr="00A96D9D">
              <w:t xml:space="preserve"> обращаться с куклой.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pStyle w:val="a7"/>
              <w:numPr>
                <w:ilvl w:val="0"/>
                <w:numId w:val="9"/>
              </w:numPr>
              <w:tabs>
                <w:tab w:val="left" w:pos="7455"/>
              </w:tabs>
              <w:ind w:left="0"/>
              <w:jc w:val="center"/>
            </w:pPr>
            <w:r w:rsidRPr="00A96D9D">
              <w:t>«Кукла Маша проснулась»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</w:rPr>
              <w:lastRenderedPageBreak/>
              <w:t>Дидактическая игра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  <w:rPr>
                <w:b/>
              </w:rPr>
            </w:pPr>
            <w:r w:rsidRPr="00A96D9D">
              <w:t xml:space="preserve">Учить </w:t>
            </w:r>
            <w:proofErr w:type="gramStart"/>
            <w:r w:rsidRPr="00A96D9D">
              <w:t>одевать на куклу одежду</w:t>
            </w:r>
            <w:proofErr w:type="gramEnd"/>
            <w:r w:rsidRPr="00A96D9D">
              <w:t xml:space="preserve">, соблюдая последовательность с небольшой помощью взрослых; </w:t>
            </w:r>
            <w:r w:rsidRPr="00A96D9D">
              <w:lastRenderedPageBreak/>
              <w:t>закрепить названия одежды.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Сонные сказки»</w:t>
            </w:r>
          </w:p>
        </w:tc>
        <w:tc>
          <w:tcPr>
            <w:tcW w:w="1984" w:type="dxa"/>
          </w:tcPr>
          <w:p w:rsid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худ-</w:t>
            </w: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«Чтение сказок, стихов, </w:t>
            </w:r>
            <w:proofErr w:type="spell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«Здоровый сон». </w:t>
            </w:r>
          </w:p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Учить детей спокойно и тихо ложиться в кровать, не мешая другим детям. Формировать правила культуры поведения во время режимных процессов.</w:t>
            </w: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 О пользе витаминов»</w:t>
            </w:r>
          </w:p>
        </w:tc>
        <w:tc>
          <w:tcPr>
            <w:tcW w:w="1984" w:type="dxa"/>
          </w:tcPr>
          <w:p w:rsid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</w:t>
            </w: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аглядного пособия.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витаминах, а также о продуктах полезных для здоровья. 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«Где живут витамины»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  <w:rPr>
                <w:b/>
              </w:rPr>
            </w:pPr>
            <w:r w:rsidRPr="00A96D9D">
              <w:t>Закрепить в игровой форме знания, полученные ранее на занятиях и в беседах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Иринки</w:t>
            </w:r>
            <w:proofErr w:type="spellEnd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– игра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Закрепить в игровой форме знания, полученные ранее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</w:pPr>
            <w:r w:rsidRPr="00A96D9D">
              <w:t xml:space="preserve">«Как Катя готовит обед» 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</w:rPr>
              <w:t>Дидактическая игра. Беседа.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  <w:rPr>
                <w:b/>
              </w:rPr>
            </w:pPr>
            <w:r w:rsidRPr="00A96D9D">
              <w:t>Учить называть качества продукта и действия, совершаемые с ним (разрезать, посолить, перемешать)</w:t>
            </w:r>
            <w:proofErr w:type="gramStart"/>
            <w:r w:rsidRPr="00A96D9D">
              <w:t xml:space="preserve"> ;</w:t>
            </w:r>
            <w:proofErr w:type="gramEnd"/>
            <w:r w:rsidRPr="00A96D9D">
              <w:t xml:space="preserve"> обогащать и активизировать словарь за счет названий обеденных блюд (суп, макароны, котлеты, компот и др.) ; отражать в речи правила поведения (перед приготовлением еды – помыть руки, помыть продукты и др.) 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</w:rPr>
              <w:t>«Фрукты или овощи»</w:t>
            </w:r>
          </w:p>
        </w:tc>
        <w:tc>
          <w:tcPr>
            <w:tcW w:w="1984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</w:pPr>
            <w:r w:rsidRPr="00A96D9D">
              <w:t>Дидактическая игра. Беседа.</w:t>
            </w:r>
          </w:p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  <w:rPr>
                <w:b/>
              </w:rPr>
            </w:pPr>
            <w:r w:rsidRPr="00A96D9D">
              <w:t xml:space="preserve">Учить различать фрукты и овощи по внешнему виду и по месту произрастания. Закрепить знания детей о полезных продуктах. </w:t>
            </w: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«Пейте, дети, молоко будете здоровы»</w:t>
            </w: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молочных продуктов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«Что надо кушать, чтобы быть здоровым?»</w:t>
            </w: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Обобщающая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детей о полезных продуктах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Спорт – наш друг</w:t>
            </w: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«Как стать сильным здоровым? » Беседа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подготовке к утренней гимнастике и физкультурным занятиям, рассказать детям о необходимости заниматься спортом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«Зачем надо заниматься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Посредствам кукольного театра продолжать рассказывать детям о пользе спортивных занятий. Воспитывать интерес к спорту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 w:val="restart"/>
            <w:textDirection w:val="btLr"/>
          </w:tcPr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96D9D" w:rsidRPr="00A96D9D" w:rsidRDefault="00A96D9D" w:rsidP="00A96D9D">
            <w:pPr>
              <w:tabs>
                <w:tab w:val="left" w:pos="7455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собираемся гулять… »</w:t>
            </w:r>
          </w:p>
        </w:tc>
        <w:tc>
          <w:tcPr>
            <w:tcW w:w="1984" w:type="dxa"/>
          </w:tcPr>
          <w:p w:rsidR="00A96D9D" w:rsidRPr="00A96D9D" w:rsidRDefault="00A96D9D" w:rsidP="004E4C0A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Беседы.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интереса к прогулкам, использование игровых приемов, мотивация деятельности детей на прогулке 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«Чт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такое хорошо, что такое плохо</w:t>
            </w: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D9D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правилах поведения на прогулке (не находиться долго на солнце, не забыват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надевать головной убор и др.</w:t>
            </w:r>
            <w:proofErr w:type="gramEnd"/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D9D" w:rsidRPr="00A96D9D" w:rsidTr="00A96D9D">
        <w:tc>
          <w:tcPr>
            <w:tcW w:w="534" w:type="dxa"/>
            <w:vMerge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D9D" w:rsidRPr="00A96D9D" w:rsidRDefault="00A96D9D" w:rsidP="00A96D9D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</w:rPr>
              <w:t>«Сильные, умелые ловкие и смелые»</w:t>
            </w:r>
          </w:p>
        </w:tc>
        <w:tc>
          <w:tcPr>
            <w:tcW w:w="1984" w:type="dxa"/>
          </w:tcPr>
          <w:p w:rsidR="00A96D9D" w:rsidRPr="00A96D9D" w:rsidRDefault="00A96D9D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9D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6463" w:type="dxa"/>
          </w:tcPr>
          <w:p w:rsidR="00A96D9D" w:rsidRPr="00A96D9D" w:rsidRDefault="00A96D9D" w:rsidP="00A96D9D">
            <w:pPr>
              <w:pStyle w:val="a7"/>
              <w:tabs>
                <w:tab w:val="left" w:pos="7455"/>
              </w:tabs>
              <w:ind w:left="0"/>
            </w:pPr>
            <w:r w:rsidRPr="00A96D9D">
              <w:t>Создание хорошего настроения. Вызвать интерес к спортивному мероприятию. Воспитывать желание вести активный образ жизни.</w:t>
            </w:r>
          </w:p>
          <w:p w:rsidR="00A96D9D" w:rsidRPr="00A96D9D" w:rsidRDefault="00A96D9D" w:rsidP="00A96D9D">
            <w:pPr>
              <w:tabs>
                <w:tab w:val="left" w:pos="74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AB3" w:rsidRPr="00A96D9D" w:rsidRDefault="00843AB3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3AB3" w:rsidRPr="00A96D9D" w:rsidRDefault="00843AB3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3AB3" w:rsidRPr="00A96D9D" w:rsidRDefault="00843AB3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3AB3" w:rsidRDefault="00843AB3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C0A" w:rsidRPr="00D44EB2" w:rsidRDefault="004E4C0A" w:rsidP="004E4C0A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lastRenderedPageBreak/>
        <w:t>Режим двигательной активности детей в течени</w:t>
      </w:r>
      <w:proofErr w:type="gramStart"/>
      <w:r w:rsidRPr="00D44EB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44E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4C0A" w:rsidRPr="00D44EB2" w:rsidRDefault="004E4C0A" w:rsidP="004E4C0A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778"/>
        <w:gridCol w:w="3793"/>
      </w:tblGrid>
      <w:tr w:rsidR="004E4C0A" w:rsidRPr="00D44EB2" w:rsidTr="00F94967">
        <w:trPr>
          <w:trHeight w:val="666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  Виды двигательной активности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       1 младшая группа</w:t>
            </w:r>
          </w:p>
        </w:tc>
      </w:tr>
      <w:tr w:rsidR="004E4C0A" w:rsidRPr="00D44EB2" w:rsidTr="00F94967">
        <w:trPr>
          <w:trHeight w:val="1270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1. Организованные хороводные игры,</w:t>
            </w:r>
          </w:p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п.и.,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со спортивным инвентарем, игрушками, трудовые процессы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15-30 мин</w:t>
            </w:r>
          </w:p>
        </w:tc>
      </w:tr>
      <w:tr w:rsidR="004E4C0A" w:rsidRPr="00D44EB2" w:rsidTr="00F94967">
        <w:trPr>
          <w:trHeight w:val="848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детей: игровая, двигательная и т.п.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E4C0A" w:rsidRPr="00D44EB2" w:rsidTr="00F94967">
        <w:trPr>
          <w:trHeight w:val="407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3. Утренняя гимнастика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4E4C0A" w:rsidRPr="00D44EB2" w:rsidTr="00F94967">
        <w:trPr>
          <w:trHeight w:val="555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4. Физкультурное занятие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4E4C0A" w:rsidRPr="00D44EB2" w:rsidTr="00F94967">
        <w:trPr>
          <w:trHeight w:val="422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5. Музыкальное занятие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15 мин</w:t>
            </w:r>
          </w:p>
        </w:tc>
      </w:tr>
      <w:tr w:rsidR="004E4C0A" w:rsidRPr="00D44EB2" w:rsidTr="00F94967">
        <w:trPr>
          <w:trHeight w:val="541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6. Физкультминутки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1-3 мин 3р в день</w:t>
            </w:r>
          </w:p>
        </w:tc>
      </w:tr>
      <w:tr w:rsidR="004E4C0A" w:rsidRPr="00D44EB2" w:rsidTr="00F94967">
        <w:trPr>
          <w:trHeight w:val="1427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Организованная деятельность на прогулке: п.и., медленный бег,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со спортивным инвентарем, на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борудовании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, игры со снегом, песком, водой, спорт. игры и т.д.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15-30 мин</w:t>
            </w:r>
          </w:p>
        </w:tc>
      </w:tr>
      <w:tr w:rsidR="004E4C0A" w:rsidRPr="00D44EB2" w:rsidTr="00F94967">
        <w:trPr>
          <w:trHeight w:val="1548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8.Самостоятельная двигательная деятельность детей на прогулке с выносным материалом, на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борудовании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, со спорт. инвентарем,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E4C0A" w:rsidRPr="00D44EB2" w:rsidTr="00F94967">
        <w:trPr>
          <w:trHeight w:val="550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9.Упр-я после дневного сна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4E4C0A" w:rsidRPr="00D44EB2" w:rsidTr="00F94967">
        <w:trPr>
          <w:trHeight w:val="1549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10.Организованная двигательная деятельность детей после полдника: хороводные игры, п.и.,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нвентарем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E4C0A" w:rsidRPr="00D44EB2" w:rsidTr="00F94967">
        <w:trPr>
          <w:trHeight w:val="1557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11.Самостоятельная деятельность детей: с/</w:t>
            </w:r>
            <w:proofErr w:type="spellStart"/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. игры, игры с атрибутами, спорт. игры, игры с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 и строит. игрушками и др.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E4C0A" w:rsidRPr="00D44EB2" w:rsidTr="00F94967">
        <w:trPr>
          <w:trHeight w:val="545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12.Спортивные развлечения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1р в неделю</w:t>
            </w:r>
          </w:p>
        </w:tc>
      </w:tr>
      <w:tr w:rsidR="004E4C0A" w:rsidRPr="00D44EB2" w:rsidTr="00F94967">
        <w:trPr>
          <w:trHeight w:val="553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13.Спортивный праздник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2р в год</w:t>
            </w:r>
          </w:p>
        </w:tc>
      </w:tr>
      <w:tr w:rsidR="004E4C0A" w:rsidRPr="00D44EB2" w:rsidTr="00F94967">
        <w:trPr>
          <w:trHeight w:val="557"/>
          <w:jc w:val="center"/>
        </w:trPr>
        <w:tc>
          <w:tcPr>
            <w:tcW w:w="5778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14.Неделя здоровья</w:t>
            </w:r>
          </w:p>
        </w:tc>
        <w:tc>
          <w:tcPr>
            <w:tcW w:w="3793" w:type="dxa"/>
          </w:tcPr>
          <w:p w:rsidR="004E4C0A" w:rsidRPr="00D44EB2" w:rsidRDefault="004E4C0A" w:rsidP="00F9496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2р в год</w:t>
            </w:r>
          </w:p>
        </w:tc>
      </w:tr>
    </w:tbl>
    <w:p w:rsidR="004E4C0A" w:rsidRDefault="004E4C0A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C0A" w:rsidRDefault="004E4C0A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C0A" w:rsidRDefault="004E4C0A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C0A" w:rsidRPr="00A96D9D" w:rsidRDefault="004E4C0A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5E0" w:rsidRPr="00A96D9D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sz w:val="24"/>
          <w:szCs w:val="24"/>
        </w:rPr>
        <w:lastRenderedPageBreak/>
        <w:t xml:space="preserve">Одним из средств решения обозначенных задач становятся </w:t>
      </w:r>
      <w:proofErr w:type="spellStart"/>
      <w:r w:rsidRPr="00A96D9D">
        <w:rPr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Pr="00A96D9D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технологии,</w:t>
      </w:r>
      <w:r w:rsidRPr="00A96D9D">
        <w:rPr>
          <w:rFonts w:ascii="Times New Roman" w:hAnsi="Times New Roman" w:cs="Times New Roman"/>
          <w:sz w:val="24"/>
          <w:szCs w:val="24"/>
        </w:rPr>
        <w:t xml:space="preserve"> без которых немыслим педагогический процесс современного детского сада. Но что такое </w:t>
      </w:r>
      <w:proofErr w:type="spellStart"/>
      <w:r w:rsidRPr="00A96D9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96D9D">
        <w:rPr>
          <w:rFonts w:ascii="Times New Roman" w:hAnsi="Times New Roman" w:cs="Times New Roman"/>
          <w:sz w:val="24"/>
          <w:szCs w:val="24"/>
        </w:rPr>
        <w:t xml:space="preserve"> технологии в педагогическом процессе? Попробуем разобраться в понятиях.</w:t>
      </w:r>
    </w:p>
    <w:p w:rsidR="00B535E0" w:rsidRPr="00A96D9D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D9D">
        <w:rPr>
          <w:rFonts w:ascii="Times New Roman" w:hAnsi="Times New Roman" w:cs="Times New Roman"/>
          <w:b/>
          <w:sz w:val="24"/>
          <w:szCs w:val="24"/>
          <w:u w:val="single"/>
        </w:rPr>
        <w:t>Здоровье</w:t>
      </w:r>
      <w:r w:rsidRPr="00A96D9D">
        <w:rPr>
          <w:rFonts w:ascii="Times New Roman" w:hAnsi="Times New Roman" w:cs="Times New Roman"/>
          <w:sz w:val="24"/>
          <w:szCs w:val="24"/>
        </w:rPr>
        <w:t xml:space="preserve"> – состояние физического и социального благополучия человека (по Уставу ВОЗ).</w:t>
      </w:r>
    </w:p>
    <w:p w:rsidR="00B535E0" w:rsidRPr="00A96D9D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A96D9D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A96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 в дошкольном образовании</w:t>
      </w:r>
      <w:r w:rsidRPr="00A96D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96D9D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A96D9D">
        <w:rPr>
          <w:rFonts w:ascii="Times New Roman" w:hAnsi="Times New Roman" w:cs="Times New Roman"/>
          <w:sz w:val="24"/>
          <w:szCs w:val="24"/>
        </w:rPr>
        <w:t>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 </w:t>
      </w:r>
      <w:proofErr w:type="spellStart"/>
      <w:r w:rsidRPr="00A96D9D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здоровьесберегающих</w:t>
      </w:r>
      <w:proofErr w:type="spellEnd"/>
      <w:r w:rsidRPr="00A96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технологий</w:t>
      </w:r>
      <w:r w:rsidRPr="00A96D9D">
        <w:rPr>
          <w:rFonts w:ascii="Times New Roman" w:hAnsi="Times New Roman" w:cs="Times New Roman"/>
          <w:b/>
          <w:sz w:val="24"/>
          <w:szCs w:val="24"/>
        </w:rPr>
        <w:t xml:space="preserve"> в дошкольном образовании применительно к ребенку– </w:t>
      </w:r>
      <w:proofErr w:type="gramStart"/>
      <w:r w:rsidRPr="00A96D9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96D9D">
        <w:rPr>
          <w:rFonts w:ascii="Times New Roman" w:hAnsi="Times New Roman" w:cs="Times New Roman"/>
          <w:sz w:val="24"/>
          <w:szCs w:val="24"/>
        </w:rPr>
        <w:t xml:space="preserve">еспечение высокого уровня реального здоровья воспитаннику детского сада и воспитание </w:t>
      </w:r>
      <w:proofErr w:type="spellStart"/>
      <w:r w:rsidRPr="00A96D9D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96D9D">
        <w:rPr>
          <w:rFonts w:ascii="Times New Roman" w:hAnsi="Times New Roman" w:cs="Times New Roman"/>
          <w:sz w:val="24"/>
          <w:szCs w:val="24"/>
        </w:rPr>
        <w:t xml:space="preserve"> культуры как совокупности осознанного</w:t>
      </w:r>
      <w:r w:rsidRPr="00D44EB2">
        <w:rPr>
          <w:rFonts w:ascii="Times New Roman" w:hAnsi="Times New Roman" w:cs="Times New Roman"/>
          <w:sz w:val="24"/>
          <w:szCs w:val="24"/>
        </w:rPr>
        <w:t xml:space="preserve"> отношения ребенка к здоровью и жизни человека, знаний о здоровье и умений оберегать, поддерживать и охранять его.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D44EB2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D44EB2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просвещения  родителей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ДОУ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Обеспечение 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>психологического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благополучия  ребенка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 оздоровительные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Медико-профилактические</w:t>
      </w:r>
    </w:p>
    <w:p w:rsidR="00B535E0" w:rsidRPr="00D44EB2" w:rsidRDefault="00B535E0" w:rsidP="00843AB3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D44EB2">
        <w:rPr>
          <w:rFonts w:ascii="Times New Roman" w:hAnsi="Times New Roman" w:cs="Times New Roman"/>
          <w:b/>
          <w:sz w:val="24"/>
          <w:szCs w:val="24"/>
        </w:rPr>
        <w:t xml:space="preserve"> технологии в 1 младшей группе</w:t>
      </w:r>
    </w:p>
    <w:p w:rsidR="00B535E0" w:rsidRPr="00D44EB2" w:rsidRDefault="00B535E0" w:rsidP="00843AB3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4EB2">
        <w:rPr>
          <w:rFonts w:ascii="Times New Roman" w:hAnsi="Times New Roman" w:cs="Times New Roman"/>
          <w:sz w:val="24"/>
          <w:szCs w:val="24"/>
          <w:u w:val="single"/>
        </w:rPr>
        <w:t>Гимнастические упражнения для детей 2-3 лет совершенствуют функции сердечнососудистой  и дыхательной систем, нервно-мышечного аппарата, улучшают обмен веществ. Помогают функциональному развитию центральной нервной системы.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1.Утренняя гимнастика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Так как день у детей начинается с утренней гимнастики, она является одним из важнейших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 Утренняя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гимнастика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осуществляемая после ночного сна, выводит организм ребенка из состояния заторможенности физиологических процессов, усиливая деятельность всех органов и систем.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 процессе утренней гимнастики необходимо обеспечить правильную физическую, психическую и эмоциональную нагрузку.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Я использую различные  формы утренней гимнастики: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– традиционная форма с использованием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– сюжетная гимнастика;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- с использованием методов снятия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напряжения;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– с использованием элементов ритмической гимнастики, хороводов;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– с использованием элементов корригирующей гимнастики.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Утренняя гимнастика проводится ежедневно перед завтраком в физкультурном зале или в группе.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5E0" w:rsidRPr="00D44EB2" w:rsidRDefault="00B535E0" w:rsidP="00843AB3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2. Дыхательная гимнастика.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придерживаюсь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мнения многих физиологов, которые утверждают, что дышать правильно надо учить!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ребёнка, профилактическое средство против респираторных заболеваний.  Не менее важно в обучении правильному дыханию, является научить  ребёнка сморкаться не через обе ноздри, а поочерёдно. Во время прогулок полезно учить ребёнка медленно вдыхать и ещё медленней выдыхать носом, а также при быстрой ходьбе и медленном беге.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lastRenderedPageBreak/>
        <w:t>Дыхательная гимнастика играет значительную роль в процессе оздоровления и закаливания дошкольников.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Для успешного овладения этой гимнастикой необходимо соблюдать </w:t>
      </w: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основные правила: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дышать надо с удовольствием, так как положительные эмоции сами по себе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имеют значительный оздоровительный эффект</w:t>
      </w:r>
      <w:proofErr w:type="gramEnd"/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необходимо концентрировать внимание на дыхательном упражнении, что увеличивает его положительное воздействие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дышать надо медленно, это необходимо для насыщения организма кислородом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выполнять каждое упражнение не дольше, чем оно доставляет удовольствие дышать надо носом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все упражнения выполнять естественно, без усилий и напряжения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привести свой организм в состояние глубокого расслабления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воздух должен входить и выходить из лёгких одной непрерывной струёй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Дыхательная гимнастика проводится ежедневно, в перерывах между занятиями или режимными моментами.</w:t>
      </w:r>
    </w:p>
    <w:p w:rsidR="004E4C0A" w:rsidRDefault="004E4C0A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3. Гимнастика для глаз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Исследования показывают, что 90% всей информации об окружающем мире человек получает с помощью глаз. Нагрузка на глаза у современного ребёнка огромная, а отдыхают они только во время сна. Гимнастика для глаз полезна всем, а детям особенно.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Упражнения для глаз предусматривают движение глазного яблока по всем направлениям. Упражнения для глаз проводятся с целью укрепления мышц глазного яблока, снятия глазного напряжения и для профилактики близорукости. 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Гимнастика для глаз проводится мной ежедневно по 3-5 мин в любое свободное время, в зависимости от интенсивности нагрузки.</w:t>
      </w:r>
      <w:r w:rsidR="004E4C0A">
        <w:rPr>
          <w:rFonts w:ascii="Times New Roman" w:hAnsi="Times New Roman" w:cs="Times New Roman"/>
          <w:sz w:val="24"/>
          <w:szCs w:val="24"/>
        </w:rPr>
        <w:t xml:space="preserve"> </w:t>
      </w:r>
      <w:r w:rsidRPr="00D44EB2">
        <w:rPr>
          <w:rFonts w:ascii="Times New Roman" w:hAnsi="Times New Roman" w:cs="Times New Roman"/>
          <w:sz w:val="24"/>
          <w:szCs w:val="24"/>
        </w:rPr>
        <w:t>В своей работе я при</w:t>
      </w:r>
      <w:r w:rsidR="004E4C0A">
        <w:rPr>
          <w:rFonts w:ascii="Times New Roman" w:hAnsi="Times New Roman" w:cs="Times New Roman"/>
          <w:sz w:val="24"/>
          <w:szCs w:val="24"/>
        </w:rPr>
        <w:t>меняю ряд различных упражнений.</w:t>
      </w:r>
    </w:p>
    <w:p w:rsidR="004E4C0A" w:rsidRDefault="004E4C0A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4. Пальчиковая гимнастика.</w:t>
      </w:r>
    </w:p>
    <w:p w:rsidR="00B535E0" w:rsidRPr="00D44EB2" w:rsidRDefault="00B535E0" w:rsidP="00843A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EB2">
        <w:rPr>
          <w:rFonts w:ascii="Times New Roman" w:hAnsi="Times New Roman" w:cs="Times New Roman"/>
          <w:sz w:val="24"/>
          <w:szCs w:val="24"/>
        </w:rPr>
        <w:t>В.А. Сухомлинский утверждал, что «ум ребёнка находится на  кончиках его пальцев».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D44EB2">
        <w:rPr>
          <w:rFonts w:ascii="Times New Roman" w:hAnsi="Times New Roman" w:cs="Times New Roman"/>
          <w:b/>
          <w:sz w:val="24"/>
          <w:szCs w:val="24"/>
        </w:rPr>
        <w:t xml:space="preserve">В.М.Бехтерева, А.Н.Леонтьева, </w:t>
      </w:r>
      <w:proofErr w:type="spellStart"/>
      <w:r w:rsidRPr="00D44EB2">
        <w:rPr>
          <w:rFonts w:ascii="Times New Roman" w:hAnsi="Times New Roman" w:cs="Times New Roman"/>
          <w:b/>
          <w:sz w:val="24"/>
          <w:szCs w:val="24"/>
        </w:rPr>
        <w:t>А.Р.Лурия</w:t>
      </w:r>
      <w:proofErr w:type="spellEnd"/>
      <w:r w:rsidRPr="00D4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EB2">
        <w:rPr>
          <w:rFonts w:ascii="Times New Roman" w:hAnsi="Times New Roman" w:cs="Times New Roman"/>
          <w:sz w:val="24"/>
          <w:szCs w:val="24"/>
        </w:rPr>
        <w:t>доказали влияние манипуляций рук на функции высшей нервной деятельности, развитие речи.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Развитие ребёнка связано с развитием движений пальцев рук. 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Пальчиковую гимнастику провожу ежедневно индивидуально или с подгруппой, в любой удобный отрезок времени в течение дня: во время утренней гимнастики, физкультминуток, в свободное время утром и после сна по 2-3 минуты. Особенно важно проводить гимнастику с детьми, имеющими речевые проблемы.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Наиболее часто использую в работе пальчиковую гимнастику стихотворного ритма, которая помогает поставить правильное дыхание, развить речевой слух. Больше всего детям нравятся упражнения под названием «Семья», «Салат капустный», «Мы делили апельсин», «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Пальчик-пальчик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где ты был?» и пр. Нравится детям и то, что они имеют возможность проводить пальчиковую гимнастику, выступая в роли ведущего, он чувствует ответственность и дорожит тем, что именно ему я поручила эту роль. Это является, своего рода, мотивацией детей.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5. Игровой массаж и </w:t>
      </w:r>
      <w:proofErr w:type="spellStart"/>
      <w:r w:rsidRPr="00D44EB2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D44EB2">
        <w:rPr>
          <w:rFonts w:ascii="Times New Roman" w:hAnsi="Times New Roman" w:cs="Times New Roman"/>
          <w:b/>
          <w:sz w:val="24"/>
          <w:szCs w:val="24"/>
        </w:rPr>
        <w:t>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массаж и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>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Массаж позволяет активизировать и синхронизировать работу обоих полушарий мозга.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lastRenderedPageBreak/>
        <w:t>С детьми мы выполняем  массажные движения по ладоням, кистям и предплечьям обеих рук: поглаживание, растирание, лёгкое надавливание, пощипывание, похлопывание. Различные  упражнения: катание одного шарика, катание ребристого карандаша, имитация скатывания колобка, палочек, как в лепке, сжимание резиновых игрушек разной плотности и др.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Я использую в работе игровой массаж по методике </w:t>
      </w:r>
      <w:r w:rsidRPr="00D44EB2">
        <w:rPr>
          <w:rFonts w:ascii="Times New Roman" w:hAnsi="Times New Roman" w:cs="Times New Roman"/>
          <w:sz w:val="24"/>
          <w:szCs w:val="24"/>
          <w:u w:val="single"/>
        </w:rPr>
        <w:t xml:space="preserve">А. Уманской и К. Дейнеки. </w:t>
      </w:r>
      <w:r w:rsidRPr="00D44EB2">
        <w:rPr>
          <w:rFonts w:ascii="Times New Roman" w:hAnsi="Times New Roman" w:cs="Times New Roman"/>
          <w:sz w:val="24"/>
          <w:szCs w:val="24"/>
        </w:rPr>
        <w:t xml:space="preserve">Массаж и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 я  провожу  2-3 раза в день на занятиях,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физминутках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>, прогулках, самостоятельной деятельности детей.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После каждого упражнения следует делать расслабляющие поглаживания или встряхивания рук. Подобранные упражнения могут комплексно влиять на развитие речи и интеллектуальные способности детей.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Артикулярный массаж</w:t>
      </w:r>
      <w:r w:rsidRPr="00D44EB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D44EB2">
        <w:rPr>
          <w:rFonts w:ascii="Times New Roman" w:hAnsi="Times New Roman" w:cs="Times New Roman"/>
          <w:sz w:val="24"/>
          <w:szCs w:val="24"/>
        </w:rPr>
        <w:t>массаж ушных раковин показан детям с самого раннего возраста. Он помогает развиваться всем системам организма, улучшает интеллектуальные способности.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Самомассаж</w:t>
      </w:r>
      <w:proofErr w:type="spellEnd"/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лица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Ф.Р.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Ауглин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(Швейцария) разработал и применил на практике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лица, который направлен на развитие и улучшение памяти, абстрактного мышления, интеллекта, развитие речи.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Регулярное применение этого массажа помогает повысить интеллект ребёнка на 75%.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Закаливающее дыхание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Этот вид закаливания укрепляет весь дыхательный тракт. Суть его заключается в выполнении комплекса игровых упражнений с носом.  Проводится 2—3 раза в день.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Массаж рук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устойчивости и физическому здоровью, повышает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функциональную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деятельность головного мозга, тонизирует весь организм.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Массаж волшебных точек ушек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Проводится в игровой форме 2—3 раза в день.</w:t>
      </w:r>
    </w:p>
    <w:p w:rsidR="004E4C0A" w:rsidRDefault="00B535E0" w:rsidP="004E4C0A">
      <w:pPr>
        <w:pStyle w:val="a4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B535E0" w:rsidRPr="00D44EB2" w:rsidRDefault="00B535E0" w:rsidP="004E4C0A">
      <w:pPr>
        <w:pStyle w:val="a4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  6. Гимнастика после сна.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Одной из главных особенностей нервной системы детей дошкольного возраста является медленное переключение из одного состояние в другое, чему способствует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нервных процессов. Именно поэтому после дневного сна я провожу с детьми специальные упражнения, позволяющие им постепенно перейти к бодрому состоянию.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Гимнастика после дневного сна в сочетании с контрастными ваннами, закаливанием помогает улучшить настроение детей, поднять мышечный тонус, а также способствует профилактике нарушений осанки и стоп.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Гимнастику пробуждения выполняем лежа в кроватях. Сначала дети вытягиваются: прогибают спину, вытягивают вверх руки, переворачиваются с боку на бок. После чего делают упражнения. После гимнастики дети проходят босиком по  массажным  дорожкам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что усиливает  оздоровительный эффект и является профилактикой плоскостопия.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Важно помнить, что темп пробуждения у детей разный, разная и степень выраженности эмоционального реагирования. Поэтому я улавливаю настроение детей, подбадриваю тех, у кого фон настроения после сна снижен. Слова упражнения проговариваю в спокойном темпе, с радостными интонациями. 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Важность гимнастики пробуждения нельзя недооценивать. Она развивает дыхательную мускулатуру, увеличивает подвижность грудной  клетки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Комплекс гимнастики после сна представлен в Приложении № 6.</w:t>
      </w:r>
    </w:p>
    <w:p w:rsidR="00B535E0" w:rsidRPr="00D44EB2" w:rsidRDefault="00B535E0" w:rsidP="00843A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Динамические паузы и </w:t>
      </w:r>
      <w:proofErr w:type="spellStart"/>
      <w:r w:rsidRPr="00D44EB2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Динамическая пауза и физкультурная минутка предупреждают утомление и помогают сохранить работоспособность в течение дня. Комплексы упражнений здесь подбираются в зависимости от интенсивности нагрузки и состоят из 2—3 упражнений (физкультурная минутка) или 6—8 упражнений (динамическая пауза). Применяю простые, наиболее доступные упражнения, провожу в начале, середине или конце занятия, по мере утомляемости детей.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Необходимо помнить, что интенсивность упражнений не должна быть высокой, их основная задача -  позволить ребёнку сменить позу, расслабиться. А короткая, но интенсивная нагрузка приведёт лишь к обратному эффекту. Я провожу для детей в качестве профилактики утомления плавные «растягивающие» движения, которые снимают мышечное напряжение, повышают уровень работоспособности, именно поэтому в начале разминки уделяю большое внимание дыхательным упражнениям в сочетании с различными движениями тела. Это способствует общему оздоровлению и улучшению самочувствия. 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 упражнения  включаю элементы гимнастики для глаз, дыхательной гимнастики, пальчиковой гимнастики  в зависимости от вида занятия.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В практических занятиях использую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по стихотворному тексту, но обращаю внимание на следующие правила при подборе стихотворений к конкретному занятию: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</w:t>
      </w:r>
      <w:r w:rsidRPr="00D44EB2">
        <w:rPr>
          <w:rFonts w:ascii="Times New Roman" w:hAnsi="Times New Roman" w:cs="Times New Roman"/>
          <w:sz w:val="24"/>
          <w:szCs w:val="24"/>
        </w:rPr>
        <w:tab/>
        <w:t>содержание текста должно сочетаться с темой занятия, его программными задачами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</w:t>
      </w:r>
      <w:r w:rsidRPr="00D44EB2">
        <w:rPr>
          <w:rFonts w:ascii="Times New Roman" w:hAnsi="Times New Roman" w:cs="Times New Roman"/>
          <w:sz w:val="24"/>
          <w:szCs w:val="24"/>
        </w:rPr>
        <w:tab/>
        <w:t>стихи должны быть с чётким ритмом, так как под них легче выполнять разнообразные движения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</w:t>
      </w:r>
      <w:r w:rsidRPr="00D44EB2">
        <w:rPr>
          <w:rFonts w:ascii="Times New Roman" w:hAnsi="Times New Roman" w:cs="Times New Roman"/>
          <w:sz w:val="24"/>
          <w:szCs w:val="24"/>
        </w:rPr>
        <w:tab/>
        <w:t>сам воспитатель произносит текст, так как при произношении текста с детьми у них может сбиться дыхание.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8. Игры, комплексы упражнений, гимнастика для профилактики нарушений осанки и плоскостопия.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Осанка </w:t>
      </w:r>
      <w:r w:rsidRPr="00D44EB2">
        <w:rPr>
          <w:rFonts w:ascii="Times New Roman" w:hAnsi="Times New Roman" w:cs="Times New Roman"/>
          <w:sz w:val="24"/>
          <w:szCs w:val="24"/>
        </w:rPr>
        <w:t>– это приобретённое человеком в ходе роста привычное, непринуждённое положение тела во время покоя и в движении. Красивая прямая спина – это и внешняя привлекательность, и внутреннее здоровье.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У детей дошкольного возраста мелкие мышцы спины, имеющие большое значение для удержания правильного положения позвоночного столба, обычно развиты слабо. Поэтому, если не приучить ребёнка сохранять правильную осанку в повседневной жизни до школы, неправильная, вынужденная поза во время школьных занятий будет способствовать прогрессированию нарушений опорно-двигательного аппарата.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Как и во всех других случаях, предупредить дефекты осанки легче, чем их лечить.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Профилактику нарушений осанки необходимо осуществлять в двух направлениях: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</w:t>
      </w:r>
      <w:r w:rsidRPr="00D44EB2">
        <w:rPr>
          <w:rFonts w:ascii="Times New Roman" w:hAnsi="Times New Roman" w:cs="Times New Roman"/>
          <w:sz w:val="24"/>
          <w:szCs w:val="24"/>
        </w:rPr>
        <w:tab/>
        <w:t>создание оптимальных гигиенических условий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</w:t>
      </w:r>
      <w:r w:rsidRPr="00D44EB2">
        <w:rPr>
          <w:rFonts w:ascii="Times New Roman" w:hAnsi="Times New Roman" w:cs="Times New Roman"/>
          <w:sz w:val="24"/>
          <w:szCs w:val="24"/>
        </w:rPr>
        <w:tab/>
        <w:t>проведение воспитательной работы, направленной на осознанное закрепление правильного положения своего тела.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      Игры, которые я провожу в своей группе, направлены на общее оздоровление ослабленных детей, укрепление их опорно-двигательного аппарата, мышечного корсета позвоночника, улучшение работы органов дыхания и кровообращения. При проведении игр важно добиться правильной постановки головы и туловища в положениях «стоя», «сидя» и в движениях.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Профилактика плоскостопия проводится мной после дневного сна детей (ходьба босиком по массажным коврикам и дорожкам), а игры и упражнения по профилактике осанки можно проводить как в </w:t>
      </w:r>
      <w:r w:rsidR="004E4C0A" w:rsidRPr="00D44EB2">
        <w:rPr>
          <w:rFonts w:ascii="Times New Roman" w:hAnsi="Times New Roman" w:cs="Times New Roman"/>
          <w:sz w:val="24"/>
          <w:szCs w:val="24"/>
        </w:rPr>
        <w:t>первой,</w:t>
      </w:r>
      <w:r w:rsidRPr="00D44EB2">
        <w:rPr>
          <w:rFonts w:ascii="Times New Roman" w:hAnsi="Times New Roman" w:cs="Times New Roman"/>
          <w:sz w:val="24"/>
          <w:szCs w:val="24"/>
        </w:rPr>
        <w:t xml:space="preserve"> так и во второй половине дня, в зависимости от нагрузки.</w:t>
      </w:r>
    </w:p>
    <w:p w:rsidR="004E4C0A" w:rsidRDefault="004E4C0A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Система закаливания детей.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Под </w:t>
      </w: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закаливанием</w:t>
      </w:r>
      <w:r w:rsidRPr="00D44EB2">
        <w:rPr>
          <w:rFonts w:ascii="Times New Roman" w:hAnsi="Times New Roman" w:cs="Times New Roman"/>
          <w:sz w:val="24"/>
          <w:szCs w:val="24"/>
        </w:rPr>
        <w:t xml:space="preserve"> понимают повышение сопротивляемости организма главным образом низким температурам, поскольку в возникновении ряда заболеваний важную роль играет охлаждение организма (болезни верхних дыхательных путей, воспаление легких, нефриты, ревматизм и т.п.). 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Цель закаливания</w:t>
      </w:r>
      <w:r w:rsidRPr="00D44EB2">
        <w:rPr>
          <w:rFonts w:ascii="Times New Roman" w:hAnsi="Times New Roman" w:cs="Times New Roman"/>
          <w:sz w:val="24"/>
          <w:szCs w:val="24"/>
        </w:rPr>
        <w:t xml:space="preserve"> — выработать способность организма быстро изменять работу органов и систем в связи с постоянно меняющейся внешней средой. Способность организма  приспосабливаться к определенным условиям внешней среды  вырабатывается многократным </w:t>
      </w:r>
      <w:r w:rsidRPr="00D44EB2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повторением воздействия того или иного фактора (холод, тепло и т.п.) и постепенного повышения его дозировки. 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В результате закаливания ребенок становится менее восприимчивым не только к резким изменениям температуры и простудным заболеваниям, но и к инфекционным болезням. Закаленные дети обладают хорошим здоровьем и аппетитом, спокойны, уравновешенны, отличаются бодростью, жизнерадостностью, высокой работоспособностью. Этих результатов можно добиться лишь при правильном выполнении закаливающих процедур.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проведению закаливания</w:t>
      </w:r>
      <w:r w:rsidRPr="00D44EB2">
        <w:rPr>
          <w:rFonts w:ascii="Times New Roman" w:hAnsi="Times New Roman" w:cs="Times New Roman"/>
          <w:sz w:val="24"/>
          <w:szCs w:val="24"/>
        </w:rPr>
        <w:t>:</w:t>
      </w:r>
    </w:p>
    <w:p w:rsidR="00B535E0" w:rsidRPr="00D44EB2" w:rsidRDefault="00B535E0" w:rsidP="00843AB3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Учет индивидуальных особенностей ребенка</w:t>
      </w:r>
    </w:p>
    <w:p w:rsidR="00B535E0" w:rsidRPr="00D44EB2" w:rsidRDefault="00B535E0" w:rsidP="00843AB3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Положительные реакции ребенка на закаливание</w:t>
      </w:r>
    </w:p>
    <w:p w:rsidR="00B535E0" w:rsidRPr="00D44EB2" w:rsidRDefault="00B535E0" w:rsidP="00843AB3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Непрерывность закаливания</w:t>
      </w:r>
    </w:p>
    <w:p w:rsidR="00B535E0" w:rsidRPr="00D44EB2" w:rsidRDefault="00B535E0" w:rsidP="00843AB3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Наблюдение медперсонала за ответными реакциями, постоянные консультации с педиатром</w:t>
      </w:r>
    </w:p>
    <w:p w:rsidR="00B535E0" w:rsidRPr="00D44EB2" w:rsidRDefault="00B535E0" w:rsidP="00843AB3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Согласие родителей</w:t>
      </w:r>
    </w:p>
    <w:p w:rsidR="00B535E0" w:rsidRPr="00D44EB2" w:rsidRDefault="00B535E0" w:rsidP="00843AB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>Закаливающие мероприятия (1 младшая группа)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1349"/>
        <w:gridCol w:w="1890"/>
        <w:gridCol w:w="4205"/>
        <w:gridCol w:w="2599"/>
      </w:tblGrid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действия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</w:t>
            </w:r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На свежем воздухе, в одежде по сезону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Сон в проветренном помещении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Учитывать физическое и соматическое состояние детей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 спальне ниже 14 градусов</w:t>
            </w:r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Воздушные контрастные ванны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Использование разницы температу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под одеялом, без одеяла; в спальне, в групповой комнате);во время прогулок(в теплое время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года-в</w:t>
            </w:r>
            <w:proofErr w:type="spell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 майках и трусах)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ниже нормы, наличие противопоказаний</w:t>
            </w:r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После «тихого часа», по массажным дорожкам как профилактика плоскостопия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 ниже нормы, наличие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твода</w:t>
            </w:r>
            <w:proofErr w:type="spellEnd"/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Перед дневным сном кипяченой водой комнатной температуры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Умывание, мытье рук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Постепенно снижать температуру воды до 14 градусов, после процедуры обтирание полотенцем до разогревания кожи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твода</w:t>
            </w:r>
            <w:proofErr w:type="spellEnd"/>
          </w:p>
        </w:tc>
      </w:tr>
      <w:tr w:rsidR="00B535E0" w:rsidRPr="00D44EB2" w:rsidTr="004E4C0A">
        <w:trPr>
          <w:jc w:val="center"/>
        </w:trPr>
        <w:tc>
          <w:tcPr>
            <w:tcW w:w="134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</w:p>
        </w:tc>
        <w:tc>
          <w:tcPr>
            <w:tcW w:w="1890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4205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  <w:proofErr w:type="gramStart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тром и во второй половине дня</w:t>
            </w:r>
          </w:p>
        </w:tc>
        <w:tc>
          <w:tcPr>
            <w:tcW w:w="2599" w:type="dxa"/>
          </w:tcPr>
          <w:p w:rsidR="00B535E0" w:rsidRPr="00D44EB2" w:rsidRDefault="00B535E0" w:rsidP="00843AB3">
            <w:pPr>
              <w:tabs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B2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заболевания, температура свыше 30 градусов</w:t>
            </w:r>
          </w:p>
        </w:tc>
      </w:tr>
    </w:tbl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843AB3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b/>
          <w:sz w:val="24"/>
          <w:szCs w:val="24"/>
        </w:rPr>
        <w:t>З</w:t>
      </w:r>
      <w:r w:rsidR="00B535E0" w:rsidRPr="00D44EB2">
        <w:rPr>
          <w:rFonts w:ascii="Times New Roman" w:hAnsi="Times New Roman" w:cs="Times New Roman"/>
          <w:b/>
          <w:sz w:val="24"/>
          <w:szCs w:val="24"/>
        </w:rPr>
        <w:t>доровьесберегающая</w:t>
      </w:r>
      <w:proofErr w:type="spellEnd"/>
      <w:r w:rsidR="00B535E0" w:rsidRPr="00D44EB2">
        <w:rPr>
          <w:rFonts w:ascii="Times New Roman" w:hAnsi="Times New Roman" w:cs="Times New Roman"/>
          <w:b/>
          <w:sz w:val="24"/>
          <w:szCs w:val="24"/>
        </w:rPr>
        <w:t xml:space="preserve"> среда.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среда в нашей группе включает в себя:</w:t>
      </w:r>
    </w:p>
    <w:p w:rsidR="00B535E0" w:rsidRPr="00D44EB2" w:rsidRDefault="00B535E0" w:rsidP="00843AB3">
      <w:pPr>
        <w:pStyle w:val="a7"/>
        <w:tabs>
          <w:tab w:val="left" w:pos="7455"/>
        </w:tabs>
        <w:ind w:left="0"/>
        <w:jc w:val="both"/>
      </w:pPr>
      <w:r w:rsidRPr="00D44EB2">
        <w:t xml:space="preserve">Уголок двигательной активности детей (уголок по </w:t>
      </w:r>
      <w:proofErr w:type="spellStart"/>
      <w:r w:rsidRPr="00D44EB2">
        <w:t>физо</w:t>
      </w:r>
      <w:proofErr w:type="spellEnd"/>
      <w:r w:rsidRPr="00D44EB2">
        <w:t>)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В этом уголке размещаются следующие пособия: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-скакалки,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-мячи,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-обручи,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lastRenderedPageBreak/>
        <w:t>-массажные коврики и дорожки (для профилактики плоскостопия и ходьбы ладошками и ступнями одновременно),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 xml:space="preserve">-пластмассовые гантели и </w:t>
      </w:r>
      <w:proofErr w:type="gramStart"/>
      <w:r w:rsidRPr="00D44EB2">
        <w:t>гантели</w:t>
      </w:r>
      <w:proofErr w:type="gramEnd"/>
      <w:r w:rsidRPr="00D44EB2">
        <w:t xml:space="preserve"> изготовленные из подручного материала,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-массажные шарики,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-ленточки,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-лесенка для лазания и перешагивания,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 xml:space="preserve">-дуга для </w:t>
      </w:r>
      <w:proofErr w:type="spellStart"/>
      <w:r w:rsidRPr="00D44EB2">
        <w:t>подлезания</w:t>
      </w:r>
      <w:proofErr w:type="spellEnd"/>
      <w:r w:rsidRPr="00D44EB2">
        <w:t>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-тренажер для формирования равновесия,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-ростомеры, которые служат также для профилактики нарушений осанки,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-мишень на стене в виде матрешки для попадания мячиком в цель,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</w:t>
      </w:r>
      <w:proofErr w:type="spellStart"/>
      <w:r w:rsidRPr="00D44EB2">
        <w:t>кольцеброс</w:t>
      </w:r>
      <w:proofErr w:type="spellEnd"/>
      <w:r w:rsidRPr="00D44EB2">
        <w:t>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-кегли для сбивания мячиком,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-тренажер для развития ловкости и быстроты (палочки с веревками разных цветов  для скручивания),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-пособия для развития глазомера (на стене).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Также в группе имеются пособия: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-для развития мелкой моторики рук: разнообразные «шнуровки», «бусы»,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-комплексы по утренней гимнастике, дыхательной гимнастике, гимнастике для глаз, гимнастике после сна, пальчиковой гимнастике,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-цветные мягкие модули для прыгания, лазания, игр (например, нравится  детям  модуль «Гусеница»).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t>В уголке здоровья имеются наглядные консультации для родителей на тему «Здоровье»: «Профилактика гриппа», «Витамины», «О пользе прогулок», «Правильное питание», «Физическое развитие дошкольников» и т.д.</w:t>
      </w: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  <w:rPr>
          <w:b/>
        </w:rPr>
      </w:pPr>
    </w:p>
    <w:p w:rsidR="00B535E0" w:rsidRPr="00D44EB2" w:rsidRDefault="00B535E0" w:rsidP="00843AB3">
      <w:pPr>
        <w:pStyle w:val="a7"/>
        <w:tabs>
          <w:tab w:val="left" w:pos="7455"/>
        </w:tabs>
        <w:ind w:left="0" w:firstLine="709"/>
        <w:jc w:val="both"/>
      </w:pPr>
      <w:r w:rsidRPr="00D44EB2">
        <w:rPr>
          <w:b/>
        </w:rPr>
        <w:t>Воспитание у детей культуры здоровья, вооружение знаниями, умениями и навыками для   формирования привычки к здоровому образу жизни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 Необходимость воспитания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культуры подчеркивают исследования, подтверждающие, что здоровье человека лишь на 7–8% зависит от успехов здравоохранения и более чем на 60% - от его образа жизни. В связи с этим актуально воспитание культуры здоровья уже в дошкольном детстве. Становление культуры человека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обусловлено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прежде всего процессом воспитания, педагогическим взаимодействием взрослого с ребенком, широким спектром педагогических средств и приемов.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Культура здоровья</w:t>
      </w:r>
      <w:r w:rsidRPr="00D44EB2">
        <w:rPr>
          <w:rFonts w:ascii="Times New Roman" w:hAnsi="Times New Roman" w:cs="Times New Roman"/>
          <w:sz w:val="24"/>
          <w:szCs w:val="24"/>
        </w:rPr>
        <w:t xml:space="preserve"> дошкольника состоит из трех компонентов: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1.осознанного отношения к здоровью и жизни человека;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2.знаний о здоровье и умений оберегать, поддерживать и сохранять его;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3.компетентности,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EB2">
        <w:rPr>
          <w:rFonts w:ascii="Times New Roman" w:hAnsi="Times New Roman" w:cs="Times New Roman"/>
          <w:b/>
          <w:sz w:val="24"/>
          <w:szCs w:val="24"/>
          <w:u w:val="single"/>
        </w:rPr>
        <w:t>Воспитание культурно-гигиенических навыков.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 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Большой упор в личной гигиене делается на мытье рук перед едой, после любой работы,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После каждого приема пищи мы с детьми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полоскаем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рот кипяченой водой комнатной температуры.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Для реализации данной задачи предполагается продолжение  целенаправленной  работы по воспитанию культуры здоровья, формированию привычек к здоровому образу жизни.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35E0" w:rsidRPr="00D44EB2" w:rsidRDefault="00B535E0" w:rsidP="00843A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проведенной работы</w:t>
      </w:r>
      <w:r w:rsidRPr="00D44EB2">
        <w:rPr>
          <w:rFonts w:ascii="Times New Roman" w:hAnsi="Times New Roman" w:cs="Times New Roman"/>
          <w:sz w:val="24"/>
          <w:szCs w:val="24"/>
        </w:rPr>
        <w:t>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Система работы по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детей моей группы показала </w:t>
      </w:r>
      <w:proofErr w:type="spellStart"/>
      <w:r w:rsidRPr="00D44E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EB2">
        <w:rPr>
          <w:rFonts w:ascii="Times New Roman" w:hAnsi="Times New Roman" w:cs="Times New Roman"/>
          <w:sz w:val="24"/>
          <w:szCs w:val="24"/>
        </w:rPr>
        <w:t xml:space="preserve"> у детей осознанного отношения к своему здоровью. Появился интерес к физическим и спортивным упражнениям. Дети стали с удовольствием выполнять упражнения по профилактике плоскостопия, у них появилось желание делать утреннюю зарядку. В целом улучшилось их физическое и эмоциональное состояние, они стали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более физически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подготовленными. Эта система работы способствовала развитию двигательных и силовых навыков у детей.     Существенно снизилась заболеваемость детей в группе. 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В этом помогла используемая система закаливающих мероприятий. Детям понравилось заниматься закаливающими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процедурами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и они продолжали их в домашних условиях со своими родителями. Одежда детей всегда соответствует температурному режиму.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 xml:space="preserve">Воспитание культуры здоровья сформировало в детях привычку к ЗОЖ. Они </w:t>
      </w:r>
      <w:proofErr w:type="gramStart"/>
      <w:r w:rsidRPr="00D44EB2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D44EB2">
        <w:rPr>
          <w:rFonts w:ascii="Times New Roman" w:hAnsi="Times New Roman" w:cs="Times New Roman"/>
          <w:sz w:val="24"/>
          <w:szCs w:val="24"/>
        </w:rPr>
        <w:t xml:space="preserve"> что нужно делать, чтобы быть здоровым, усвоили необходимые знания, умения и навыки для сохранения и укрепления здоровья.</w:t>
      </w:r>
    </w:p>
    <w:p w:rsidR="00B535E0" w:rsidRPr="00D44EB2" w:rsidRDefault="00B535E0" w:rsidP="00843AB3">
      <w:pPr>
        <w:tabs>
          <w:tab w:val="left" w:pos="74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B2">
        <w:rPr>
          <w:rFonts w:ascii="Times New Roman" w:hAnsi="Times New Roman" w:cs="Times New Roman"/>
          <w:sz w:val="24"/>
          <w:szCs w:val="24"/>
        </w:rPr>
        <w:t>Мониторинг  по освоению основных двигательных навыков показал положительные результаты. Улучшились показатели по таким физическим упражнениям как ползание, лазанье, прыжки, катание и бросание мяча, метание, упражнению в равновесии. В сентябре мониторинг показал общий уровень-1,8 баллов, а в мае он вырос до 2-2,5 баллов.</w:t>
      </w:r>
    </w:p>
    <w:p w:rsidR="00BF6207" w:rsidRPr="00D44EB2" w:rsidRDefault="00BF6207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ВЫВОДЫ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целом по моим наблюдениям дети за данный период более тщательно стали соблюдать режим дня, некоторые стали дома делать утреннюю гимнастику. Также ребята улучшили показатели в гибкости, быстроте бега и других параметрах на физкультурных занятиях.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Анализируя</w:t>
      </w:r>
      <w:proofErr w:type="gramEnd"/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могу сделать следующий вывод, что поставленные задачи были реализованы и применяются в повседневной жизни.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Перспективы на следующий год: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1.Продолжить работу по теме: «Использование </w:t>
      </w:r>
      <w:proofErr w:type="spellStart"/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здоровьесберегающих</w:t>
      </w:r>
      <w:proofErr w:type="spellEnd"/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технологий».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2. Продолжать работу по разработке новых игр и игровых упражнений по данной теме.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3. Изучить новинки методической литературы.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44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AB3" w:rsidRPr="00D44EB2" w:rsidRDefault="00843AB3" w:rsidP="00843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43AB3" w:rsidRPr="00D44EB2" w:rsidSect="00B53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DC" w:rsidRDefault="002E45DC" w:rsidP="00B535E0">
      <w:pPr>
        <w:spacing w:after="0" w:line="240" w:lineRule="auto"/>
      </w:pPr>
      <w:r>
        <w:separator/>
      </w:r>
    </w:p>
  </w:endnote>
  <w:endnote w:type="continuationSeparator" w:id="0">
    <w:p w:rsidR="002E45DC" w:rsidRDefault="002E45DC" w:rsidP="00B5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DC" w:rsidRDefault="002E45DC" w:rsidP="00B535E0">
      <w:pPr>
        <w:spacing w:after="0" w:line="240" w:lineRule="auto"/>
      </w:pPr>
      <w:r>
        <w:separator/>
      </w:r>
    </w:p>
  </w:footnote>
  <w:footnote w:type="continuationSeparator" w:id="0">
    <w:p w:rsidR="002E45DC" w:rsidRDefault="002E45DC" w:rsidP="00B5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C97"/>
    <w:multiLevelType w:val="multilevel"/>
    <w:tmpl w:val="59B83A1C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</w:lvl>
    <w:lvl w:ilvl="1" w:tentative="1">
      <w:start w:val="1"/>
      <w:numFmt w:val="decimal"/>
      <w:lvlText w:val="%2."/>
      <w:lvlJc w:val="left"/>
      <w:pPr>
        <w:tabs>
          <w:tab w:val="num" w:pos="2358"/>
        </w:tabs>
        <w:ind w:left="2358" w:hanging="360"/>
      </w:pPr>
    </w:lvl>
    <w:lvl w:ilvl="2" w:tentative="1">
      <w:start w:val="1"/>
      <w:numFmt w:val="decimal"/>
      <w:lvlText w:val="%3."/>
      <w:lvlJc w:val="left"/>
      <w:pPr>
        <w:tabs>
          <w:tab w:val="num" w:pos="3078"/>
        </w:tabs>
        <w:ind w:left="3078" w:hanging="360"/>
      </w:pPr>
    </w:lvl>
    <w:lvl w:ilvl="3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entative="1">
      <w:start w:val="1"/>
      <w:numFmt w:val="decimal"/>
      <w:lvlText w:val="%5."/>
      <w:lvlJc w:val="left"/>
      <w:pPr>
        <w:tabs>
          <w:tab w:val="num" w:pos="4518"/>
        </w:tabs>
        <w:ind w:left="4518" w:hanging="360"/>
      </w:pPr>
    </w:lvl>
    <w:lvl w:ilvl="5" w:tentative="1">
      <w:start w:val="1"/>
      <w:numFmt w:val="decimal"/>
      <w:lvlText w:val="%6."/>
      <w:lvlJc w:val="left"/>
      <w:pPr>
        <w:tabs>
          <w:tab w:val="num" w:pos="5238"/>
        </w:tabs>
        <w:ind w:left="5238" w:hanging="360"/>
      </w:pPr>
    </w:lvl>
    <w:lvl w:ilvl="6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entative="1">
      <w:start w:val="1"/>
      <w:numFmt w:val="decimal"/>
      <w:lvlText w:val="%8."/>
      <w:lvlJc w:val="left"/>
      <w:pPr>
        <w:tabs>
          <w:tab w:val="num" w:pos="6678"/>
        </w:tabs>
        <w:ind w:left="6678" w:hanging="360"/>
      </w:pPr>
    </w:lvl>
    <w:lvl w:ilvl="8" w:tentative="1">
      <w:start w:val="1"/>
      <w:numFmt w:val="decimal"/>
      <w:lvlText w:val="%9."/>
      <w:lvlJc w:val="left"/>
      <w:pPr>
        <w:tabs>
          <w:tab w:val="num" w:pos="7398"/>
        </w:tabs>
        <w:ind w:left="7398" w:hanging="360"/>
      </w:pPr>
    </w:lvl>
  </w:abstractNum>
  <w:abstractNum w:abstractNumId="1">
    <w:nsid w:val="1A3349AE"/>
    <w:multiLevelType w:val="hybridMultilevel"/>
    <w:tmpl w:val="74F8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64A7"/>
    <w:multiLevelType w:val="hybridMultilevel"/>
    <w:tmpl w:val="70A0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92523"/>
    <w:multiLevelType w:val="hybridMultilevel"/>
    <w:tmpl w:val="D50E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613D"/>
    <w:multiLevelType w:val="hybridMultilevel"/>
    <w:tmpl w:val="ED9C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748A6"/>
    <w:multiLevelType w:val="hybridMultilevel"/>
    <w:tmpl w:val="FAE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B6FAA"/>
    <w:multiLevelType w:val="hybridMultilevel"/>
    <w:tmpl w:val="6B16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B0DF9"/>
    <w:multiLevelType w:val="hybridMultilevel"/>
    <w:tmpl w:val="1502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F5822"/>
    <w:multiLevelType w:val="hybridMultilevel"/>
    <w:tmpl w:val="F3CA1D92"/>
    <w:lvl w:ilvl="0" w:tplc="6DFCE0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78C55CA"/>
    <w:multiLevelType w:val="multilevel"/>
    <w:tmpl w:val="C5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07376"/>
    <w:multiLevelType w:val="multilevel"/>
    <w:tmpl w:val="7318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C2200"/>
    <w:multiLevelType w:val="hybridMultilevel"/>
    <w:tmpl w:val="7D0E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A6806"/>
    <w:multiLevelType w:val="hybridMultilevel"/>
    <w:tmpl w:val="48EAC22E"/>
    <w:lvl w:ilvl="0" w:tplc="398C1F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B0858C5"/>
    <w:multiLevelType w:val="multilevel"/>
    <w:tmpl w:val="A92C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9520D"/>
    <w:multiLevelType w:val="multilevel"/>
    <w:tmpl w:val="97FE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90B91"/>
    <w:multiLevelType w:val="multilevel"/>
    <w:tmpl w:val="97FE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D711B"/>
    <w:multiLevelType w:val="multilevel"/>
    <w:tmpl w:val="97FE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F77DF"/>
    <w:multiLevelType w:val="hybridMultilevel"/>
    <w:tmpl w:val="09AE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6207"/>
    <w:rsid w:val="0005506E"/>
    <w:rsid w:val="001471B9"/>
    <w:rsid w:val="00224130"/>
    <w:rsid w:val="0029380A"/>
    <w:rsid w:val="002E45DC"/>
    <w:rsid w:val="0033253F"/>
    <w:rsid w:val="00454097"/>
    <w:rsid w:val="004725DA"/>
    <w:rsid w:val="004E4C0A"/>
    <w:rsid w:val="005669F4"/>
    <w:rsid w:val="006C7E67"/>
    <w:rsid w:val="006F4C04"/>
    <w:rsid w:val="007161A1"/>
    <w:rsid w:val="00841F82"/>
    <w:rsid w:val="00843AB3"/>
    <w:rsid w:val="008E2FBF"/>
    <w:rsid w:val="00923A7E"/>
    <w:rsid w:val="009E42FF"/>
    <w:rsid w:val="00A0169A"/>
    <w:rsid w:val="00A44ED7"/>
    <w:rsid w:val="00A96D9D"/>
    <w:rsid w:val="00B535E0"/>
    <w:rsid w:val="00BF6207"/>
    <w:rsid w:val="00C86825"/>
    <w:rsid w:val="00D3679D"/>
    <w:rsid w:val="00D44EB2"/>
    <w:rsid w:val="00E150A0"/>
    <w:rsid w:val="00E654C0"/>
    <w:rsid w:val="00EB4A87"/>
    <w:rsid w:val="00F15565"/>
    <w:rsid w:val="00F36483"/>
    <w:rsid w:val="00F6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B535E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535E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B53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53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B5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535E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535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21</cp:revision>
  <cp:lastPrinted>2020-09-18T07:18:00Z</cp:lastPrinted>
  <dcterms:created xsi:type="dcterms:W3CDTF">2019-07-11T07:15:00Z</dcterms:created>
  <dcterms:modified xsi:type="dcterms:W3CDTF">2024-02-15T03:32:00Z</dcterms:modified>
</cp:coreProperties>
</file>